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40050E" w14:textId="77777777" w:rsidR="00CF78C1" w:rsidRPr="0009129C" w:rsidRDefault="00CF78C1" w:rsidP="00CF78C1">
      <w:pPr>
        <w:rPr>
          <w:rFonts w:ascii="Arial" w:hAnsi="Arial" w:cs="Arial"/>
          <w:b/>
          <w:sz w:val="48"/>
          <w:szCs w:val="48"/>
        </w:rPr>
      </w:pPr>
    </w:p>
    <w:tbl>
      <w:tblPr>
        <w:tblStyle w:val="TableGrid"/>
        <w:tblpPr w:leftFromText="180" w:rightFromText="180" w:vertAnchor="page" w:horzAnchor="margin" w:tblpXSpec="center" w:tblpY="3076"/>
        <w:tblW w:w="11070" w:type="dxa"/>
        <w:tblBorders>
          <w:top w:val="single" w:sz="48" w:space="0" w:color="auto"/>
          <w:left w:val="none" w:sz="0" w:space="0" w:color="auto"/>
          <w:bottom w:val="single" w:sz="48"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070"/>
      </w:tblGrid>
      <w:tr w:rsidR="00CF78C1" w:rsidRPr="0009129C" w14:paraId="2A93CE65" w14:textId="77777777" w:rsidTr="00F44007">
        <w:trPr>
          <w:trHeight w:val="2846"/>
        </w:trPr>
        <w:tc>
          <w:tcPr>
            <w:tcW w:w="11070" w:type="dxa"/>
            <w:vAlign w:val="center"/>
          </w:tcPr>
          <w:p w14:paraId="0C0EB072" w14:textId="77777777" w:rsidR="00CF78C1" w:rsidRPr="0009129C" w:rsidRDefault="00CF78C1" w:rsidP="00F44007">
            <w:r>
              <w:rPr>
                <w:rFonts w:ascii="Arial" w:hAnsi="Arial" w:cs="Arial"/>
                <w:b/>
                <w:noProof/>
                <w:sz w:val="48"/>
                <w:szCs w:val="48"/>
              </w:rPr>
              <w:drawing>
                <wp:anchor distT="0" distB="0" distL="114300" distR="114300" simplePos="0" relativeHeight="251659264" behindDoc="0" locked="0" layoutInCell="1" allowOverlap="1" wp14:anchorId="0C5C0BCC" wp14:editId="423D3872">
                  <wp:simplePos x="0" y="0"/>
                  <wp:positionH relativeFrom="column">
                    <wp:posOffset>3974465</wp:posOffset>
                  </wp:positionH>
                  <wp:positionV relativeFrom="paragraph">
                    <wp:posOffset>1636395</wp:posOffset>
                  </wp:positionV>
                  <wp:extent cx="267970" cy="276225"/>
                  <wp:effectExtent l="0" t="0" r="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267970" cy="276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1AB551D" wp14:editId="64ED225C">
                  <wp:extent cx="7030528" cy="28044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38195" cy="2807479"/>
                          </a:xfrm>
                          <a:prstGeom prst="rect">
                            <a:avLst/>
                          </a:prstGeom>
                          <a:noFill/>
                        </pic:spPr>
                      </pic:pic>
                    </a:graphicData>
                  </a:graphic>
                </wp:inline>
              </w:drawing>
            </w:r>
          </w:p>
        </w:tc>
      </w:tr>
    </w:tbl>
    <w:p w14:paraId="0361CF63" w14:textId="1BF0813B" w:rsidR="00CF78C1" w:rsidRPr="0009129C" w:rsidRDefault="00CF78C1" w:rsidP="00CF78C1">
      <w:pPr>
        <w:rPr>
          <w:rFonts w:ascii="Arial" w:hAnsi="Arial" w:cs="Arial"/>
          <w:b/>
          <w:sz w:val="48"/>
          <w:szCs w:val="48"/>
        </w:rPr>
      </w:pPr>
      <w:r>
        <w:rPr>
          <w:rFonts w:ascii="Arial" w:hAnsi="Arial" w:cs="Arial"/>
          <w:b/>
          <w:sz w:val="48"/>
          <w:szCs w:val="48"/>
        </w:rPr>
        <w:t>Country</w:t>
      </w:r>
    </w:p>
    <w:p w14:paraId="5A5DC282" w14:textId="77777777" w:rsidR="00CF78C1" w:rsidRPr="0009129C" w:rsidRDefault="00CF78C1" w:rsidP="00CF78C1">
      <w:pPr>
        <w:spacing w:before="480"/>
        <w:rPr>
          <w:rFonts w:ascii="Arial" w:hAnsi="Arial" w:cs="Arial"/>
          <w:b/>
          <w:sz w:val="48"/>
          <w:szCs w:val="48"/>
        </w:rPr>
      </w:pPr>
      <w:r w:rsidRPr="0009129C">
        <w:rPr>
          <w:rFonts w:ascii="Arial" w:hAnsi="Arial" w:cs="Arial"/>
          <w:b/>
          <w:sz w:val="48"/>
          <w:szCs w:val="48"/>
        </w:rPr>
        <w:t>Demographic and Health Survey</w:t>
      </w:r>
    </w:p>
    <w:p w14:paraId="59FBE23F" w14:textId="77777777" w:rsidR="00CF78C1" w:rsidRPr="0009129C" w:rsidRDefault="00CF78C1" w:rsidP="00CF78C1">
      <w:pPr>
        <w:spacing w:before="480"/>
        <w:rPr>
          <w:rFonts w:ascii="Arial" w:hAnsi="Arial" w:cs="Arial"/>
          <w:b/>
          <w:sz w:val="48"/>
          <w:szCs w:val="48"/>
        </w:rPr>
      </w:pPr>
    </w:p>
    <w:p w14:paraId="2F236FBE" w14:textId="77777777" w:rsidR="00CF78C1" w:rsidRPr="0009129C" w:rsidRDefault="00CF78C1" w:rsidP="00CF78C1">
      <w:pPr>
        <w:spacing w:before="480"/>
        <w:rPr>
          <w:rFonts w:ascii="Arial" w:hAnsi="Arial" w:cs="Arial"/>
          <w:b/>
          <w:sz w:val="48"/>
          <w:szCs w:val="48"/>
        </w:rPr>
      </w:pPr>
      <w:r w:rsidRPr="0009129C">
        <w:rPr>
          <w:rFonts w:ascii="Arial" w:hAnsi="Arial" w:cs="Arial"/>
          <w:b/>
          <w:sz w:val="48"/>
          <w:szCs w:val="48"/>
        </w:rPr>
        <w:t>Key Indicators</w:t>
      </w:r>
    </w:p>
    <w:p w14:paraId="7D82923A" w14:textId="77777777" w:rsidR="00CF78C1" w:rsidRPr="0009129C" w:rsidRDefault="00CF78C1" w:rsidP="00CF78C1">
      <w:pPr>
        <w:rPr>
          <w:rFonts w:ascii="Arial" w:hAnsi="Arial" w:cs="Arial"/>
          <w:b/>
          <w:sz w:val="48"/>
          <w:szCs w:val="48"/>
        </w:rPr>
      </w:pPr>
      <w:r>
        <w:rPr>
          <w:rFonts w:ascii="Arial" w:hAnsi="Arial" w:cs="Arial"/>
          <w:b/>
          <w:sz w:val="48"/>
          <w:szCs w:val="48"/>
        </w:rPr>
        <w:t>Year</w:t>
      </w:r>
    </w:p>
    <w:p w14:paraId="1530C2D8" w14:textId="77777777" w:rsidR="00CF78C1" w:rsidRPr="0009129C" w:rsidRDefault="00CF78C1" w:rsidP="00CF78C1">
      <w:pPr>
        <w:rPr>
          <w:rFonts w:ascii="Arial" w:hAnsi="Arial" w:cs="Arial"/>
          <w:b/>
          <w:sz w:val="48"/>
          <w:szCs w:val="48"/>
        </w:rPr>
      </w:pPr>
    </w:p>
    <w:p w14:paraId="0AAF910B" w14:textId="77777777" w:rsidR="00CF78C1" w:rsidRPr="0009129C" w:rsidRDefault="00CF78C1" w:rsidP="00CF78C1">
      <w:pPr>
        <w:rPr>
          <w:rFonts w:ascii="Arial" w:hAnsi="Arial" w:cs="Arial"/>
          <w:b/>
          <w:sz w:val="48"/>
          <w:szCs w:val="48"/>
        </w:rPr>
      </w:pPr>
    </w:p>
    <w:p w14:paraId="62CFFC6A" w14:textId="3C080BD3" w:rsidR="00CF78C1" w:rsidRDefault="00CF78C1">
      <w:pPr>
        <w:spacing w:after="160" w:line="259" w:lineRule="auto"/>
        <w:rPr>
          <w:b/>
          <w:sz w:val="48"/>
          <w:szCs w:val="28"/>
        </w:rPr>
      </w:pPr>
    </w:p>
    <w:p w14:paraId="25DCE900" w14:textId="77777777" w:rsidR="00CF78C1" w:rsidRDefault="00CF78C1" w:rsidP="00CF78C1">
      <w:pPr>
        <w:jc w:val="center"/>
        <w:rPr>
          <w:b/>
          <w:sz w:val="48"/>
          <w:szCs w:val="28"/>
        </w:rPr>
        <w:sectPr w:rsidR="00CF78C1" w:rsidSect="00CF78C1">
          <w:headerReference w:type="default" r:id="rId11"/>
          <w:footerReference w:type="even" r:id="rId12"/>
          <w:footerReference w:type="default" r:id="rId13"/>
          <w:pgSz w:w="12240" w:h="15840" w:code="1"/>
          <w:pgMar w:top="1440" w:right="1440" w:bottom="1440" w:left="1440" w:header="720" w:footer="432" w:gutter="0"/>
          <w:pgNumType w:start="1"/>
          <w:cols w:space="720"/>
          <w:docGrid w:linePitch="360"/>
        </w:sectPr>
      </w:pPr>
    </w:p>
    <w:p w14:paraId="7B4A4C0A" w14:textId="77777777" w:rsidR="00CF78C1" w:rsidRDefault="00CF78C1" w:rsidP="00CF78C1">
      <w:pPr>
        <w:jc w:val="center"/>
        <w:rPr>
          <w:b/>
          <w:sz w:val="48"/>
          <w:szCs w:val="28"/>
        </w:rPr>
        <w:sectPr w:rsidR="00CF78C1" w:rsidSect="00CF78C1">
          <w:headerReference w:type="default" r:id="rId14"/>
          <w:pgSz w:w="12240" w:h="15840" w:code="1"/>
          <w:pgMar w:top="1440" w:right="1440" w:bottom="1440" w:left="1440" w:header="720" w:footer="432" w:gutter="0"/>
          <w:pgNumType w:start="1"/>
          <w:cols w:space="720"/>
          <w:docGrid w:linePitch="360"/>
        </w:sectPr>
      </w:pPr>
    </w:p>
    <w:p w14:paraId="65710635" w14:textId="26E35BED" w:rsidR="00CF78C1" w:rsidRDefault="00CF78C1" w:rsidP="00CF78C1">
      <w:pPr>
        <w:jc w:val="center"/>
        <w:rPr>
          <w:b/>
          <w:sz w:val="48"/>
          <w:szCs w:val="28"/>
        </w:rPr>
      </w:pPr>
    </w:p>
    <w:p w14:paraId="624E2EDB" w14:textId="77777777" w:rsidR="00CF78C1" w:rsidRDefault="00CF78C1" w:rsidP="00CF78C1">
      <w:pPr>
        <w:jc w:val="center"/>
        <w:rPr>
          <w:b/>
          <w:sz w:val="48"/>
          <w:szCs w:val="28"/>
        </w:rPr>
      </w:pPr>
    </w:p>
    <w:p w14:paraId="3F7845DC" w14:textId="0AC29762" w:rsidR="00CF78C1" w:rsidRDefault="00CF78C1" w:rsidP="00CF78C1">
      <w:pPr>
        <w:jc w:val="center"/>
        <w:rPr>
          <w:b/>
          <w:sz w:val="48"/>
          <w:szCs w:val="28"/>
        </w:rPr>
      </w:pPr>
      <w:r>
        <w:rPr>
          <w:b/>
          <w:sz w:val="48"/>
          <w:szCs w:val="28"/>
        </w:rPr>
        <w:t>Country</w:t>
      </w:r>
    </w:p>
    <w:p w14:paraId="21B9BDAE" w14:textId="041CDCC5" w:rsidR="00CF78C1" w:rsidRPr="00D23BF4" w:rsidRDefault="00CF78C1" w:rsidP="00CF78C1">
      <w:pPr>
        <w:jc w:val="center"/>
        <w:rPr>
          <w:b/>
          <w:sz w:val="48"/>
          <w:szCs w:val="28"/>
        </w:rPr>
      </w:pPr>
      <w:r w:rsidRPr="00D23BF4">
        <w:rPr>
          <w:b/>
          <w:sz w:val="48"/>
          <w:szCs w:val="28"/>
        </w:rPr>
        <w:t>Demographic and Health Survey</w:t>
      </w:r>
    </w:p>
    <w:p w14:paraId="6DAE7933" w14:textId="1C96E453" w:rsidR="00CF78C1" w:rsidRPr="00D23BF4" w:rsidRDefault="00CF78C1" w:rsidP="00CF78C1">
      <w:pPr>
        <w:jc w:val="center"/>
        <w:rPr>
          <w:b/>
          <w:sz w:val="48"/>
          <w:szCs w:val="28"/>
        </w:rPr>
      </w:pPr>
      <w:r>
        <w:rPr>
          <w:b/>
          <w:sz w:val="48"/>
          <w:szCs w:val="28"/>
        </w:rPr>
        <w:t>Year</w:t>
      </w:r>
    </w:p>
    <w:p w14:paraId="596C942F" w14:textId="77777777" w:rsidR="00CF78C1" w:rsidRDefault="00CF78C1" w:rsidP="00CF78C1">
      <w:pPr>
        <w:jc w:val="center"/>
        <w:rPr>
          <w:b/>
          <w:sz w:val="48"/>
          <w:szCs w:val="28"/>
        </w:rPr>
      </w:pPr>
    </w:p>
    <w:p w14:paraId="357DB640" w14:textId="77777777" w:rsidR="00CF78C1" w:rsidRPr="00D23BF4" w:rsidRDefault="00CF78C1" w:rsidP="00CF78C1">
      <w:pPr>
        <w:jc w:val="center"/>
        <w:rPr>
          <w:b/>
          <w:sz w:val="48"/>
          <w:szCs w:val="28"/>
        </w:rPr>
      </w:pPr>
      <w:r>
        <w:rPr>
          <w:b/>
          <w:sz w:val="48"/>
          <w:szCs w:val="28"/>
        </w:rPr>
        <w:t>Key Indicators</w:t>
      </w:r>
    </w:p>
    <w:p w14:paraId="32C593A9" w14:textId="77777777" w:rsidR="00CF78C1" w:rsidRDefault="00CF78C1" w:rsidP="00CF78C1">
      <w:pPr>
        <w:jc w:val="center"/>
        <w:rPr>
          <w:b/>
          <w:sz w:val="28"/>
          <w:szCs w:val="28"/>
        </w:rPr>
      </w:pPr>
    </w:p>
    <w:p w14:paraId="60BE8F23" w14:textId="77777777" w:rsidR="00CF78C1" w:rsidRDefault="00CF78C1" w:rsidP="00CF78C1">
      <w:pPr>
        <w:jc w:val="center"/>
        <w:rPr>
          <w:b/>
          <w:sz w:val="28"/>
          <w:szCs w:val="28"/>
        </w:rPr>
      </w:pPr>
    </w:p>
    <w:p w14:paraId="41BD394F" w14:textId="77777777" w:rsidR="00CF78C1" w:rsidRPr="00D23BF4" w:rsidRDefault="00CF78C1" w:rsidP="00CF78C1">
      <w:pPr>
        <w:jc w:val="center"/>
        <w:rPr>
          <w:b/>
          <w:sz w:val="28"/>
          <w:szCs w:val="28"/>
        </w:rPr>
      </w:pPr>
    </w:p>
    <w:p w14:paraId="09861C44" w14:textId="53F3CFBB" w:rsidR="00CF78C1" w:rsidRPr="00A46784" w:rsidRDefault="00CF78C1" w:rsidP="00CF78C1">
      <w:pPr>
        <w:jc w:val="center"/>
        <w:rPr>
          <w:b/>
          <w:szCs w:val="28"/>
        </w:rPr>
      </w:pPr>
      <w:r>
        <w:rPr>
          <w:b/>
          <w:szCs w:val="28"/>
        </w:rPr>
        <w:t>Author agency</w:t>
      </w:r>
    </w:p>
    <w:p w14:paraId="78F71B6A" w14:textId="6B87E6ED" w:rsidR="00CF78C1" w:rsidRPr="00A46784" w:rsidRDefault="00CF78C1" w:rsidP="00CF78C1">
      <w:pPr>
        <w:jc w:val="center"/>
        <w:rPr>
          <w:szCs w:val="28"/>
        </w:rPr>
      </w:pPr>
      <w:r>
        <w:rPr>
          <w:szCs w:val="28"/>
        </w:rPr>
        <w:t>City</w:t>
      </w:r>
      <w:r w:rsidRPr="00A46784">
        <w:rPr>
          <w:szCs w:val="28"/>
        </w:rPr>
        <w:t xml:space="preserve">, </w:t>
      </w:r>
      <w:r>
        <w:rPr>
          <w:szCs w:val="28"/>
        </w:rPr>
        <w:t>Country</w:t>
      </w:r>
    </w:p>
    <w:p w14:paraId="3AE3B2FC" w14:textId="77777777" w:rsidR="00CF78C1" w:rsidRPr="00A46784" w:rsidRDefault="00CF78C1" w:rsidP="00CF78C1">
      <w:pPr>
        <w:jc w:val="center"/>
        <w:rPr>
          <w:szCs w:val="28"/>
        </w:rPr>
      </w:pPr>
    </w:p>
    <w:p w14:paraId="7D0A6569" w14:textId="77777777" w:rsidR="00CF78C1" w:rsidRPr="00A46784" w:rsidRDefault="00CF78C1" w:rsidP="00CF78C1">
      <w:pPr>
        <w:jc w:val="center"/>
        <w:rPr>
          <w:b/>
          <w:szCs w:val="28"/>
        </w:rPr>
      </w:pPr>
      <w:r>
        <w:rPr>
          <w:b/>
          <w:szCs w:val="28"/>
        </w:rPr>
        <w:t>Author agency</w:t>
      </w:r>
    </w:p>
    <w:p w14:paraId="12E161A9" w14:textId="77777777" w:rsidR="00CF78C1" w:rsidRPr="00A46784" w:rsidRDefault="00CF78C1" w:rsidP="00CF78C1">
      <w:pPr>
        <w:jc w:val="center"/>
        <w:rPr>
          <w:szCs w:val="28"/>
        </w:rPr>
      </w:pPr>
      <w:r>
        <w:rPr>
          <w:szCs w:val="28"/>
        </w:rPr>
        <w:t>City</w:t>
      </w:r>
      <w:r w:rsidRPr="00A46784">
        <w:rPr>
          <w:szCs w:val="28"/>
        </w:rPr>
        <w:t xml:space="preserve">, </w:t>
      </w:r>
      <w:r>
        <w:rPr>
          <w:szCs w:val="28"/>
        </w:rPr>
        <w:t>Country</w:t>
      </w:r>
    </w:p>
    <w:p w14:paraId="0883FEB1" w14:textId="77777777" w:rsidR="00CF78C1" w:rsidRDefault="00CF78C1" w:rsidP="00CF78C1">
      <w:pPr>
        <w:jc w:val="center"/>
        <w:rPr>
          <w:sz w:val="28"/>
          <w:szCs w:val="28"/>
        </w:rPr>
      </w:pPr>
    </w:p>
    <w:p w14:paraId="6B6C5540" w14:textId="77777777" w:rsidR="00CF78C1" w:rsidRDefault="00CF78C1" w:rsidP="00CF78C1">
      <w:pPr>
        <w:jc w:val="center"/>
        <w:rPr>
          <w:sz w:val="28"/>
          <w:szCs w:val="28"/>
        </w:rPr>
      </w:pPr>
    </w:p>
    <w:p w14:paraId="4ACE70A4" w14:textId="7B7EEAF4" w:rsidR="00CF78C1" w:rsidRDefault="00CF78C1" w:rsidP="00CF78C1">
      <w:pPr>
        <w:jc w:val="center"/>
        <w:rPr>
          <w:szCs w:val="28"/>
        </w:rPr>
      </w:pPr>
      <w:r>
        <w:rPr>
          <w:szCs w:val="28"/>
        </w:rPr>
        <w:t>Month</w:t>
      </w:r>
      <w:r w:rsidRPr="0001321C">
        <w:rPr>
          <w:szCs w:val="28"/>
        </w:rPr>
        <w:t xml:space="preserve"> </w:t>
      </w:r>
      <w:r>
        <w:rPr>
          <w:szCs w:val="28"/>
        </w:rPr>
        <w:t>Year</w:t>
      </w:r>
    </w:p>
    <w:p w14:paraId="6CC42116" w14:textId="77777777" w:rsidR="00CF78C1" w:rsidRDefault="00CF78C1" w:rsidP="00CF78C1">
      <w:pPr>
        <w:jc w:val="center"/>
        <w:rPr>
          <w:szCs w:val="28"/>
        </w:rPr>
      </w:pPr>
    </w:p>
    <w:p w14:paraId="134C586E" w14:textId="77777777" w:rsidR="00CF78C1" w:rsidRDefault="00CF78C1" w:rsidP="00CF78C1">
      <w:pPr>
        <w:jc w:val="center"/>
        <w:rPr>
          <w:szCs w:val="28"/>
        </w:rPr>
      </w:pPr>
    </w:p>
    <w:p w14:paraId="72E9276F" w14:textId="77777777" w:rsidR="00CF78C1" w:rsidRDefault="00CF78C1" w:rsidP="00CF78C1">
      <w:pPr>
        <w:jc w:val="center"/>
        <w:rPr>
          <w:szCs w:val="28"/>
        </w:rPr>
      </w:pPr>
    </w:p>
    <w:p w14:paraId="759AC55B" w14:textId="77777777" w:rsidR="00CF78C1" w:rsidRDefault="00CF78C1" w:rsidP="00CF78C1">
      <w:pPr>
        <w:jc w:val="center"/>
        <w:rPr>
          <w:szCs w:val="28"/>
        </w:rPr>
      </w:pPr>
    </w:p>
    <w:p w14:paraId="4D9233D0" w14:textId="77777777" w:rsidR="00CF78C1" w:rsidRDefault="00CF78C1" w:rsidP="00CF78C1">
      <w:pPr>
        <w:jc w:val="center"/>
        <w:rPr>
          <w:szCs w:val="28"/>
        </w:rPr>
      </w:pPr>
    </w:p>
    <w:p w14:paraId="7CDA80DC" w14:textId="77777777" w:rsidR="00CF78C1" w:rsidRDefault="00CF78C1" w:rsidP="00CF78C1">
      <w:pPr>
        <w:jc w:val="center"/>
        <w:rPr>
          <w:szCs w:val="28"/>
        </w:rPr>
      </w:pPr>
    </w:p>
    <w:p w14:paraId="658E7101" w14:textId="77777777" w:rsidR="00CF78C1" w:rsidRDefault="00CF78C1" w:rsidP="00CF78C1">
      <w:pPr>
        <w:jc w:val="center"/>
        <w:rPr>
          <w:szCs w:val="28"/>
        </w:rPr>
      </w:pPr>
    </w:p>
    <w:p w14:paraId="24922196" w14:textId="77777777" w:rsidR="00CF78C1" w:rsidRDefault="00CF78C1" w:rsidP="00CF78C1">
      <w:pPr>
        <w:jc w:val="center"/>
        <w:rPr>
          <w:szCs w:val="28"/>
        </w:rPr>
      </w:pPr>
    </w:p>
    <w:p w14:paraId="151F3264" w14:textId="77777777" w:rsidR="00CF78C1" w:rsidRDefault="00CF78C1" w:rsidP="00CF78C1">
      <w:pPr>
        <w:jc w:val="center"/>
        <w:rPr>
          <w:szCs w:val="28"/>
        </w:rPr>
      </w:pPr>
    </w:p>
    <w:p w14:paraId="68DCD0F6" w14:textId="77777777" w:rsidR="00CF78C1" w:rsidRDefault="00CF78C1" w:rsidP="00CF78C1">
      <w:pPr>
        <w:jc w:val="center"/>
        <w:rPr>
          <w:szCs w:val="28"/>
        </w:rPr>
      </w:pPr>
    </w:p>
    <w:p w14:paraId="7A4954C4" w14:textId="77777777" w:rsidR="00CF78C1" w:rsidRDefault="00CF78C1" w:rsidP="00CF78C1">
      <w:pPr>
        <w:jc w:val="center"/>
        <w:rPr>
          <w:szCs w:val="28"/>
        </w:rPr>
      </w:pPr>
    </w:p>
    <w:p w14:paraId="6A45D684" w14:textId="77777777" w:rsidR="00CF78C1" w:rsidRDefault="00CF78C1" w:rsidP="00CF78C1">
      <w:pPr>
        <w:jc w:val="center"/>
        <w:rPr>
          <w:szCs w:val="28"/>
        </w:rPr>
      </w:pPr>
    </w:p>
    <w:p w14:paraId="144374C6" w14:textId="77777777" w:rsidR="00CF78C1" w:rsidRDefault="00CF78C1" w:rsidP="00CF78C1">
      <w:pPr>
        <w:jc w:val="center"/>
        <w:rPr>
          <w:szCs w:val="28"/>
        </w:rPr>
      </w:pPr>
    </w:p>
    <w:p w14:paraId="7AE39C34" w14:textId="77777777" w:rsidR="00CF78C1" w:rsidRDefault="00CF78C1" w:rsidP="00CF78C1">
      <w:pPr>
        <w:jc w:val="center"/>
        <w:rPr>
          <w:szCs w:val="28"/>
        </w:rPr>
      </w:pPr>
    </w:p>
    <w:p w14:paraId="08EC73A6" w14:textId="77777777" w:rsidR="00CF78C1" w:rsidRDefault="00CF78C1" w:rsidP="00CF78C1">
      <w:pPr>
        <w:jc w:val="center"/>
        <w:rPr>
          <w:szCs w:val="28"/>
        </w:rPr>
      </w:pPr>
    </w:p>
    <w:p w14:paraId="721D6B69" w14:textId="77777777" w:rsidR="00CF78C1" w:rsidRDefault="00CF78C1" w:rsidP="00CF78C1">
      <w:pPr>
        <w:jc w:val="center"/>
        <w:rPr>
          <w:szCs w:val="28"/>
        </w:rPr>
      </w:pPr>
    </w:p>
    <w:p w14:paraId="6DAE9F9E" w14:textId="77777777" w:rsidR="00CF78C1" w:rsidRDefault="00CF78C1" w:rsidP="00CF78C1">
      <w:pPr>
        <w:jc w:val="center"/>
        <w:rPr>
          <w:szCs w:val="28"/>
        </w:rPr>
      </w:pPr>
    </w:p>
    <w:p w14:paraId="5F2E4FA1" w14:textId="77777777" w:rsidR="00CF78C1" w:rsidRDefault="00CF78C1" w:rsidP="00CF78C1">
      <w:pPr>
        <w:jc w:val="center"/>
        <w:rPr>
          <w:szCs w:val="28"/>
        </w:rPr>
      </w:pPr>
    </w:p>
    <w:p w14:paraId="3B363D35" w14:textId="77777777" w:rsidR="00CF78C1" w:rsidRDefault="00CF78C1" w:rsidP="00CF78C1">
      <w:pPr>
        <w:rPr>
          <w:b/>
          <w:szCs w:val="24"/>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1569"/>
        <w:gridCol w:w="1569"/>
        <w:gridCol w:w="1571"/>
        <w:gridCol w:w="1571"/>
        <w:gridCol w:w="1571"/>
        <w:gridCol w:w="1567"/>
      </w:tblGrid>
      <w:tr w:rsidR="00CF78C1" w14:paraId="0A530A25" w14:textId="77777777" w:rsidTr="00F44007">
        <w:trPr>
          <w:trHeight w:val="1471"/>
          <w:jc w:val="center"/>
        </w:trPr>
        <w:tc>
          <w:tcPr>
            <w:tcW w:w="833" w:type="pct"/>
            <w:vAlign w:val="center"/>
          </w:tcPr>
          <w:p w14:paraId="2AD6E99B" w14:textId="77777777" w:rsidR="00CF78C1" w:rsidRDefault="00CF78C1" w:rsidP="00F44007">
            <w:pPr>
              <w:jc w:val="center"/>
              <w:rPr>
                <w:b/>
                <w:szCs w:val="24"/>
              </w:rPr>
            </w:pPr>
            <w:r>
              <w:rPr>
                <w:b/>
                <w:noProof/>
                <w:szCs w:val="24"/>
              </w:rPr>
              <w:drawing>
                <wp:inline distT="0" distB="0" distL="0" distR="0" wp14:anchorId="7E608F5D" wp14:editId="5968DEB7">
                  <wp:extent cx="933450" cy="75951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ertical_CMYK.ep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48612" cy="771853"/>
                          </a:xfrm>
                          <a:prstGeom prst="rect">
                            <a:avLst/>
                          </a:prstGeom>
                        </pic:spPr>
                      </pic:pic>
                    </a:graphicData>
                  </a:graphic>
                </wp:inline>
              </w:drawing>
            </w:r>
          </w:p>
        </w:tc>
        <w:tc>
          <w:tcPr>
            <w:tcW w:w="833" w:type="pct"/>
            <w:vAlign w:val="center"/>
          </w:tcPr>
          <w:p w14:paraId="11CCA080" w14:textId="29798763" w:rsidR="00CF78C1" w:rsidRDefault="00CF78C1" w:rsidP="00F44007">
            <w:pPr>
              <w:jc w:val="center"/>
              <w:rPr>
                <w:b/>
                <w:szCs w:val="24"/>
              </w:rPr>
            </w:pPr>
          </w:p>
        </w:tc>
        <w:tc>
          <w:tcPr>
            <w:tcW w:w="834" w:type="pct"/>
            <w:vAlign w:val="center"/>
          </w:tcPr>
          <w:p w14:paraId="72360306" w14:textId="364BBB2E" w:rsidR="00CF78C1" w:rsidRDefault="00CF78C1" w:rsidP="00F44007">
            <w:pPr>
              <w:jc w:val="center"/>
              <w:rPr>
                <w:b/>
                <w:szCs w:val="24"/>
              </w:rPr>
            </w:pPr>
          </w:p>
        </w:tc>
        <w:tc>
          <w:tcPr>
            <w:tcW w:w="834" w:type="pct"/>
            <w:vAlign w:val="center"/>
          </w:tcPr>
          <w:p w14:paraId="451176A2" w14:textId="6D466011" w:rsidR="00CF78C1" w:rsidRPr="00C92803" w:rsidRDefault="00CF78C1" w:rsidP="00F44007">
            <w:pPr>
              <w:jc w:val="center"/>
              <w:rPr>
                <w:rFonts w:ascii="Arial Narrow" w:hAnsi="Arial Narrow"/>
                <w:b/>
                <w:szCs w:val="24"/>
              </w:rPr>
            </w:pPr>
          </w:p>
        </w:tc>
        <w:tc>
          <w:tcPr>
            <w:tcW w:w="834" w:type="pct"/>
            <w:vAlign w:val="center"/>
          </w:tcPr>
          <w:p w14:paraId="4A00F852" w14:textId="3FE062A3" w:rsidR="00CF78C1" w:rsidRDefault="00CF78C1" w:rsidP="00F44007">
            <w:pPr>
              <w:jc w:val="center"/>
              <w:rPr>
                <w:b/>
                <w:szCs w:val="24"/>
              </w:rPr>
            </w:pPr>
          </w:p>
        </w:tc>
        <w:tc>
          <w:tcPr>
            <w:tcW w:w="832" w:type="pct"/>
            <w:vAlign w:val="center"/>
          </w:tcPr>
          <w:p w14:paraId="224348F8" w14:textId="1E34E7CD" w:rsidR="00CF78C1" w:rsidRPr="00041328" w:rsidRDefault="00CF78C1" w:rsidP="00F44007">
            <w:pPr>
              <w:jc w:val="center"/>
              <w:rPr>
                <w:noProof/>
                <w:lang w:eastAsia="fr-FR"/>
              </w:rPr>
            </w:pPr>
          </w:p>
        </w:tc>
      </w:tr>
    </w:tbl>
    <w:p w14:paraId="2EB8DBD3" w14:textId="77777777" w:rsidR="00CF78C1" w:rsidRPr="009436F9" w:rsidRDefault="00CF78C1" w:rsidP="00CF78C1">
      <w:pPr>
        <w:rPr>
          <w:sz w:val="8"/>
        </w:rPr>
      </w:pPr>
    </w:p>
    <w:p w14:paraId="7C1C75F6" w14:textId="77777777" w:rsidR="00CF78C1" w:rsidRDefault="00CF78C1" w:rsidP="00CF78C1">
      <w:pPr>
        <w:rPr>
          <w:b/>
          <w:szCs w:val="24"/>
        </w:rPr>
        <w:sectPr w:rsidR="00CF78C1" w:rsidSect="00CF78C1">
          <w:pgSz w:w="12240" w:h="15840" w:code="1"/>
          <w:pgMar w:top="1440" w:right="1440" w:bottom="1440" w:left="1440" w:header="720" w:footer="432" w:gutter="0"/>
          <w:pgNumType w:start="1"/>
          <w:cols w:space="720"/>
          <w:docGrid w:linePitch="360"/>
        </w:sectPr>
      </w:pPr>
    </w:p>
    <w:p w14:paraId="3865E118" w14:textId="25291B87" w:rsidR="00C746AF" w:rsidRDefault="00C746AF" w:rsidP="00281072">
      <w:pPr>
        <w:jc w:val="both"/>
        <w:rPr>
          <w:sz w:val="22"/>
        </w:rPr>
      </w:pPr>
      <w:r>
        <w:rPr>
          <w:sz w:val="22"/>
        </w:rPr>
        <w:lastRenderedPageBreak/>
        <w:t>The [</w:t>
      </w:r>
      <w:r w:rsidR="00E2562C">
        <w:rPr>
          <w:sz w:val="22"/>
        </w:rPr>
        <w:t>YEAR</w:t>
      </w:r>
      <w:r>
        <w:rPr>
          <w:sz w:val="22"/>
        </w:rPr>
        <w:t xml:space="preserve"> COUNTRY] Demographic and Health Survey ([</w:t>
      </w:r>
      <w:r w:rsidR="00E2562C">
        <w:rPr>
          <w:sz w:val="22"/>
        </w:rPr>
        <w:t>YEAR</w:t>
      </w:r>
      <w:r>
        <w:rPr>
          <w:sz w:val="22"/>
        </w:rPr>
        <w:t xml:space="preserve"> XDHS]) was implemented by [INSERT NAME OF IMPLEMENTING AGENCY] from [DATE] to [DATE]. The funding for the [XDHS] was provided by [INSERT NAMES OF DONORS]. ICF </w:t>
      </w:r>
      <w:r w:rsidR="00281072">
        <w:rPr>
          <w:sz w:val="22"/>
        </w:rPr>
        <w:t>International</w:t>
      </w:r>
      <w:r>
        <w:rPr>
          <w:sz w:val="22"/>
        </w:rPr>
        <w:t xml:space="preserve"> provided technical assistance as well as fun</w:t>
      </w:r>
      <w:r w:rsidR="00281072">
        <w:rPr>
          <w:sz w:val="22"/>
        </w:rPr>
        <w:t xml:space="preserve">ding to the project through The </w:t>
      </w:r>
      <w:r>
        <w:rPr>
          <w:sz w:val="22"/>
        </w:rPr>
        <w:t xml:space="preserve">DHS </w:t>
      </w:r>
      <w:r w:rsidR="00281072">
        <w:rPr>
          <w:sz w:val="22"/>
        </w:rPr>
        <w:t>Program</w:t>
      </w:r>
      <w:r>
        <w:rPr>
          <w:sz w:val="22"/>
        </w:rPr>
        <w:t xml:space="preserve">, a USAID-funded project providing support and technical assistance in the implementation of population and health surveys in countries worldwide. </w:t>
      </w:r>
    </w:p>
    <w:p w14:paraId="37792F8F" w14:textId="77777777" w:rsidR="00C746AF" w:rsidRDefault="00C746AF" w:rsidP="00C746AF">
      <w:pPr>
        <w:jc w:val="both"/>
        <w:rPr>
          <w:sz w:val="22"/>
        </w:rPr>
      </w:pPr>
    </w:p>
    <w:p w14:paraId="3F22529F" w14:textId="40297FA5" w:rsidR="00C746AF" w:rsidRDefault="00C746AF" w:rsidP="00C746AF">
      <w:pPr>
        <w:jc w:val="both"/>
        <w:rPr>
          <w:sz w:val="22"/>
        </w:rPr>
      </w:pPr>
      <w:r>
        <w:rPr>
          <w:sz w:val="22"/>
        </w:rPr>
        <w:t>Additional information about the [</w:t>
      </w:r>
      <w:r w:rsidR="00E2562C">
        <w:rPr>
          <w:sz w:val="22"/>
        </w:rPr>
        <w:t>YEAR</w:t>
      </w:r>
      <w:r>
        <w:rPr>
          <w:sz w:val="22"/>
        </w:rPr>
        <w:t xml:space="preserve"> XDHS] may be obtained from the [INSERT NAME AND CONTACT INFORMATION FOR IMPLEMENTING AGENCY: ADDRESS, PHONE NUMBERS, </w:t>
      </w:r>
      <w:proofErr w:type="gramStart"/>
      <w:r>
        <w:rPr>
          <w:sz w:val="22"/>
        </w:rPr>
        <w:t>EMAIL</w:t>
      </w:r>
      <w:proofErr w:type="gramEnd"/>
      <w:r>
        <w:rPr>
          <w:sz w:val="22"/>
        </w:rPr>
        <w:t xml:space="preserve"> AND WEB ADDRESS].</w:t>
      </w:r>
    </w:p>
    <w:p w14:paraId="22C87727" w14:textId="77777777" w:rsidR="00C746AF" w:rsidRDefault="00C746AF" w:rsidP="00C746AF">
      <w:pPr>
        <w:jc w:val="both"/>
        <w:rPr>
          <w:sz w:val="22"/>
        </w:rPr>
      </w:pPr>
    </w:p>
    <w:p w14:paraId="72461DBC" w14:textId="58F28F1D" w:rsidR="002B3C32" w:rsidRDefault="002B3C32" w:rsidP="002B3C32">
      <w:pPr>
        <w:rPr>
          <w:sz w:val="22"/>
        </w:rPr>
      </w:pPr>
      <w:r w:rsidRPr="002B3C32">
        <w:rPr>
          <w:sz w:val="22"/>
        </w:rPr>
        <w:t xml:space="preserve">Information about The DHS Program may be obtained from ICF International, 530 Gaither Road, Suite 500, Rockville, MD 20850 USA; Telephone: 301-407-6500; Fax: 301-407-6501; E-mail: </w:t>
      </w:r>
      <w:hyperlink r:id="rId16" w:history="1">
        <w:r w:rsidR="0075422C" w:rsidRPr="00855F67">
          <w:rPr>
            <w:rStyle w:val="Hyperlink"/>
            <w:sz w:val="22"/>
          </w:rPr>
          <w:t>info@DHSprogram.com</w:t>
        </w:r>
      </w:hyperlink>
      <w:r w:rsidRPr="002B3C32">
        <w:rPr>
          <w:sz w:val="22"/>
        </w:rPr>
        <w:t xml:space="preserve">; Internet: </w:t>
      </w:r>
      <w:hyperlink r:id="rId17" w:history="1">
        <w:r w:rsidRPr="002B3C32">
          <w:rPr>
            <w:rStyle w:val="Hyperlink"/>
            <w:sz w:val="22"/>
          </w:rPr>
          <w:t>www.DHSprogram.com</w:t>
        </w:r>
      </w:hyperlink>
      <w:r w:rsidRPr="002B3C32">
        <w:rPr>
          <w:sz w:val="22"/>
        </w:rPr>
        <w:t>.</w:t>
      </w:r>
    </w:p>
    <w:p w14:paraId="1D0F5DE5" w14:textId="77777777" w:rsidR="00E2562C" w:rsidRDefault="00E2562C" w:rsidP="002B3C32">
      <w:pPr>
        <w:rPr>
          <w:sz w:val="22"/>
        </w:rPr>
      </w:pPr>
    </w:p>
    <w:p w14:paraId="7191EEEF" w14:textId="31DAEE97" w:rsidR="00E2562C" w:rsidRPr="00E2562C" w:rsidRDefault="00E2562C" w:rsidP="002B3C32">
      <w:pPr>
        <w:rPr>
          <w:b/>
          <w:sz w:val="22"/>
        </w:rPr>
      </w:pPr>
      <w:r w:rsidRPr="00E2562C">
        <w:rPr>
          <w:b/>
          <w:sz w:val="22"/>
        </w:rPr>
        <w:t>Suggested citation:</w:t>
      </w:r>
    </w:p>
    <w:p w14:paraId="06883160" w14:textId="77777777" w:rsidR="00E2562C" w:rsidRPr="00E2562C" w:rsidRDefault="00E2562C" w:rsidP="002B3C32">
      <w:pPr>
        <w:rPr>
          <w:color w:val="000000" w:themeColor="text1"/>
          <w:sz w:val="22"/>
          <w:szCs w:val="22"/>
        </w:rPr>
      </w:pPr>
    </w:p>
    <w:p w14:paraId="522496EF" w14:textId="45C28372" w:rsidR="00E2562C" w:rsidRPr="00E2562C" w:rsidRDefault="00E2562C" w:rsidP="00E2562C">
      <w:pPr>
        <w:rPr>
          <w:color w:val="000000" w:themeColor="text1"/>
          <w:sz w:val="22"/>
          <w:szCs w:val="22"/>
        </w:rPr>
      </w:pPr>
      <w:r w:rsidRPr="00E2562C">
        <w:rPr>
          <w:color w:val="000000" w:themeColor="text1"/>
          <w:sz w:val="22"/>
          <w:szCs w:val="22"/>
        </w:rPr>
        <w:t>[</w:t>
      </w:r>
      <w:r w:rsidRPr="00E2562C">
        <w:rPr>
          <w:color w:val="000000" w:themeColor="text1"/>
          <w:sz w:val="22"/>
          <w:szCs w:val="22"/>
        </w:rPr>
        <w:t>IMPLEMENTING AGENCY</w:t>
      </w:r>
      <w:r w:rsidRPr="00E2562C">
        <w:rPr>
          <w:color w:val="000000" w:themeColor="text1"/>
          <w:sz w:val="22"/>
          <w:szCs w:val="22"/>
        </w:rPr>
        <w:t xml:space="preserve">] and ICF International. </w:t>
      </w:r>
      <w:proofErr w:type="gramStart"/>
      <w:r>
        <w:rPr>
          <w:color w:val="000000" w:themeColor="text1"/>
          <w:sz w:val="22"/>
          <w:szCs w:val="22"/>
        </w:rPr>
        <w:t>[</w:t>
      </w:r>
      <w:r w:rsidRPr="00E2562C">
        <w:rPr>
          <w:color w:val="000000" w:themeColor="text1"/>
          <w:sz w:val="22"/>
          <w:szCs w:val="22"/>
        </w:rPr>
        <w:t>YEAR</w:t>
      </w:r>
      <w:r>
        <w:rPr>
          <w:color w:val="000000" w:themeColor="text1"/>
          <w:sz w:val="22"/>
          <w:szCs w:val="22"/>
        </w:rPr>
        <w:t>]</w:t>
      </w:r>
      <w:r w:rsidRPr="00E2562C">
        <w:rPr>
          <w:color w:val="000000" w:themeColor="text1"/>
          <w:sz w:val="22"/>
          <w:szCs w:val="22"/>
        </w:rPr>
        <w:t>.</w:t>
      </w:r>
      <w:proofErr w:type="gramEnd"/>
      <w:r w:rsidRPr="00E2562C">
        <w:rPr>
          <w:color w:val="000000" w:themeColor="text1"/>
          <w:sz w:val="22"/>
          <w:szCs w:val="22"/>
        </w:rPr>
        <w:t xml:space="preserve"> </w:t>
      </w:r>
      <w:r w:rsidRPr="00E2562C">
        <w:rPr>
          <w:i/>
          <w:color w:val="000000" w:themeColor="text1"/>
          <w:sz w:val="22"/>
          <w:szCs w:val="22"/>
        </w:rPr>
        <w:t>[</w:t>
      </w:r>
      <w:bookmarkStart w:id="0" w:name="_GoBack"/>
      <w:r w:rsidRPr="00E2562C">
        <w:rPr>
          <w:i/>
          <w:color w:val="000000" w:themeColor="text1"/>
          <w:sz w:val="22"/>
          <w:szCs w:val="22"/>
        </w:rPr>
        <w:t>COUNTRY</w:t>
      </w:r>
      <w:bookmarkEnd w:id="0"/>
      <w:r w:rsidRPr="00E2562C">
        <w:rPr>
          <w:i/>
          <w:color w:val="000000" w:themeColor="text1"/>
          <w:sz w:val="22"/>
          <w:szCs w:val="22"/>
        </w:rPr>
        <w:t xml:space="preserve">] Demographic and Health Survey </w:t>
      </w:r>
      <w:r>
        <w:rPr>
          <w:i/>
          <w:color w:val="000000" w:themeColor="text1"/>
          <w:sz w:val="22"/>
          <w:szCs w:val="22"/>
        </w:rPr>
        <w:t>[</w:t>
      </w:r>
      <w:r w:rsidRPr="00E2562C">
        <w:rPr>
          <w:i/>
          <w:color w:val="000000" w:themeColor="text1"/>
          <w:sz w:val="22"/>
          <w:szCs w:val="22"/>
        </w:rPr>
        <w:t>YEAR</w:t>
      </w:r>
      <w:r>
        <w:rPr>
          <w:i/>
          <w:color w:val="000000" w:themeColor="text1"/>
          <w:sz w:val="22"/>
          <w:szCs w:val="22"/>
        </w:rPr>
        <w:t>]</w:t>
      </w:r>
      <w:r w:rsidRPr="00E2562C">
        <w:rPr>
          <w:i/>
          <w:color w:val="000000" w:themeColor="text1"/>
          <w:sz w:val="22"/>
          <w:szCs w:val="22"/>
        </w:rPr>
        <w:t>: Key Indicators</w:t>
      </w:r>
      <w:r w:rsidRPr="00E2562C">
        <w:rPr>
          <w:color w:val="000000" w:themeColor="text1"/>
          <w:sz w:val="22"/>
          <w:szCs w:val="22"/>
        </w:rPr>
        <w:t xml:space="preserve">. </w:t>
      </w:r>
      <w:r>
        <w:rPr>
          <w:color w:val="000000" w:themeColor="text1"/>
          <w:sz w:val="22"/>
          <w:szCs w:val="22"/>
        </w:rPr>
        <w:t>[</w:t>
      </w:r>
      <w:r w:rsidRPr="00E2562C">
        <w:rPr>
          <w:color w:val="000000" w:themeColor="text1"/>
          <w:sz w:val="22"/>
          <w:szCs w:val="22"/>
        </w:rPr>
        <w:t>CITY, COUNTRY</w:t>
      </w:r>
      <w:r>
        <w:rPr>
          <w:color w:val="000000" w:themeColor="text1"/>
          <w:sz w:val="22"/>
          <w:szCs w:val="22"/>
        </w:rPr>
        <w:t>], and Rockville, Maryland USA</w:t>
      </w:r>
      <w:r w:rsidRPr="00E2562C">
        <w:rPr>
          <w:color w:val="000000" w:themeColor="text1"/>
          <w:sz w:val="22"/>
          <w:szCs w:val="22"/>
        </w:rPr>
        <w:t>: [</w:t>
      </w:r>
      <w:r w:rsidRPr="00E2562C">
        <w:rPr>
          <w:color w:val="000000" w:themeColor="text1"/>
          <w:sz w:val="22"/>
          <w:szCs w:val="22"/>
        </w:rPr>
        <w:t>IMPLEMENTING AGENCY</w:t>
      </w:r>
      <w:r w:rsidRPr="00E2562C">
        <w:rPr>
          <w:color w:val="000000" w:themeColor="text1"/>
          <w:sz w:val="22"/>
          <w:szCs w:val="22"/>
        </w:rPr>
        <w:t xml:space="preserve">] and ICF International. </w:t>
      </w:r>
    </w:p>
    <w:p w14:paraId="4DC6AB72" w14:textId="77777777" w:rsidR="00281072" w:rsidRPr="00E2562C" w:rsidRDefault="00281072" w:rsidP="00281072">
      <w:pPr>
        <w:jc w:val="both"/>
        <w:rPr>
          <w:color w:val="000000" w:themeColor="text1"/>
          <w:sz w:val="22"/>
          <w:szCs w:val="22"/>
        </w:rPr>
      </w:pPr>
    </w:p>
    <w:p w14:paraId="59AC0077" w14:textId="77777777" w:rsidR="00281072" w:rsidRDefault="00281072" w:rsidP="00281072">
      <w:pPr>
        <w:rPr>
          <w:rFonts w:asciiTheme="majorBidi" w:hAnsiTheme="majorBidi" w:cstheme="majorBidi"/>
        </w:rPr>
        <w:sectPr w:rsidR="00281072" w:rsidSect="00281072">
          <w:footerReference w:type="default" r:id="rId18"/>
          <w:pgSz w:w="12240" w:h="15840"/>
          <w:pgMar w:top="1440" w:right="1440" w:bottom="1440" w:left="1440" w:header="720" w:footer="720" w:gutter="0"/>
          <w:cols w:space="720"/>
          <w:vAlign w:val="bottom"/>
          <w:docGrid w:linePitch="360"/>
        </w:sectPr>
      </w:pPr>
    </w:p>
    <w:p w14:paraId="369ABD15" w14:textId="77777777" w:rsidR="00281072" w:rsidRPr="00FD59EE" w:rsidRDefault="00281072" w:rsidP="00281072">
      <w:pPr>
        <w:ind w:left="-630" w:firstLine="1350"/>
        <w:jc w:val="center"/>
        <w:rPr>
          <w:b/>
          <w:sz w:val="24"/>
          <w:szCs w:val="24"/>
          <w:lang w:val="en-GB"/>
        </w:rPr>
      </w:pPr>
      <w:r w:rsidRPr="00556A74">
        <w:rPr>
          <w:b/>
          <w:sz w:val="24"/>
          <w:szCs w:val="24"/>
          <w:lang w:val="en-GB"/>
        </w:rPr>
        <w:lastRenderedPageBreak/>
        <w:t>TABLES AND FIGURES</w:t>
      </w:r>
    </w:p>
    <w:p w14:paraId="6E65A58F" w14:textId="77777777" w:rsidR="00281072" w:rsidRPr="0074604D" w:rsidRDefault="00281072" w:rsidP="00281072">
      <w:pPr>
        <w:ind w:left="-630" w:firstLine="1350"/>
        <w:jc w:val="right"/>
        <w:rPr>
          <w:sz w:val="22"/>
          <w:szCs w:val="22"/>
          <w:lang w:val="en-GB"/>
        </w:rPr>
      </w:pPr>
      <w:r w:rsidRPr="0074604D">
        <w:rPr>
          <w:sz w:val="22"/>
          <w:szCs w:val="22"/>
          <w:lang w:val="en-GB"/>
        </w:rPr>
        <w:t>Page</w:t>
      </w:r>
    </w:p>
    <w:p w14:paraId="4C8D4CDE" w14:textId="77777777" w:rsidR="00281072" w:rsidRPr="0074604D" w:rsidRDefault="00281072" w:rsidP="00281072">
      <w:pPr>
        <w:ind w:left="-630" w:firstLine="630"/>
        <w:rPr>
          <w:sz w:val="22"/>
          <w:szCs w:val="22"/>
          <w:lang w:val="en-GB"/>
        </w:rPr>
      </w:pPr>
    </w:p>
    <w:p w14:paraId="63CACC78" w14:textId="5AB9682D" w:rsidR="00281072" w:rsidRPr="005E79AF" w:rsidRDefault="00D32766" w:rsidP="00281072">
      <w:pPr>
        <w:tabs>
          <w:tab w:val="left" w:pos="1440"/>
          <w:tab w:val="right" w:leader="dot" w:pos="9360"/>
        </w:tabs>
        <w:rPr>
          <w:sz w:val="22"/>
          <w:szCs w:val="22"/>
        </w:rPr>
      </w:pPr>
      <w:r>
        <w:rPr>
          <w:sz w:val="22"/>
          <w:szCs w:val="22"/>
        </w:rPr>
        <w:t>Table 1</w:t>
      </w:r>
      <w:r w:rsidR="00281072" w:rsidRPr="005E79AF">
        <w:rPr>
          <w:sz w:val="22"/>
          <w:szCs w:val="22"/>
        </w:rPr>
        <w:tab/>
        <w:t>Results of the house</w:t>
      </w:r>
      <w:r w:rsidR="00281072">
        <w:rPr>
          <w:sz w:val="22"/>
          <w:szCs w:val="22"/>
        </w:rPr>
        <w:t>hold and individual interviews</w:t>
      </w:r>
      <w:r w:rsidR="00281072">
        <w:rPr>
          <w:sz w:val="22"/>
          <w:szCs w:val="22"/>
        </w:rPr>
        <w:tab/>
        <w:t>1</w:t>
      </w:r>
    </w:p>
    <w:p w14:paraId="7613000A" w14:textId="4144CAA8" w:rsidR="00281072" w:rsidRPr="005E79AF" w:rsidRDefault="00D32766" w:rsidP="00281072">
      <w:pPr>
        <w:tabs>
          <w:tab w:val="left" w:pos="1440"/>
          <w:tab w:val="right" w:leader="dot" w:pos="9360"/>
        </w:tabs>
        <w:rPr>
          <w:sz w:val="22"/>
          <w:szCs w:val="22"/>
        </w:rPr>
      </w:pPr>
      <w:r>
        <w:rPr>
          <w:sz w:val="22"/>
          <w:szCs w:val="22"/>
        </w:rPr>
        <w:t>Table 2</w:t>
      </w:r>
      <w:r w:rsidR="00281072" w:rsidRPr="005E79AF">
        <w:rPr>
          <w:sz w:val="22"/>
          <w:szCs w:val="22"/>
        </w:rPr>
        <w:tab/>
        <w:t>Background characteristics of responden</w:t>
      </w:r>
      <w:r w:rsidR="00281072">
        <w:rPr>
          <w:sz w:val="22"/>
          <w:szCs w:val="22"/>
        </w:rPr>
        <w:t>ts</w:t>
      </w:r>
      <w:r w:rsidR="00281072">
        <w:rPr>
          <w:sz w:val="22"/>
          <w:szCs w:val="22"/>
        </w:rPr>
        <w:tab/>
        <w:t>2</w:t>
      </w:r>
    </w:p>
    <w:p w14:paraId="51F587C7" w14:textId="456F44F3" w:rsidR="00281072" w:rsidRPr="005E79AF" w:rsidRDefault="00D32766" w:rsidP="00281072">
      <w:pPr>
        <w:tabs>
          <w:tab w:val="left" w:pos="1440"/>
          <w:tab w:val="right" w:leader="dot" w:pos="9360"/>
        </w:tabs>
        <w:rPr>
          <w:sz w:val="22"/>
          <w:szCs w:val="22"/>
        </w:rPr>
      </w:pPr>
      <w:r>
        <w:rPr>
          <w:sz w:val="22"/>
          <w:szCs w:val="22"/>
        </w:rPr>
        <w:t>Table 3</w:t>
      </w:r>
      <w:r w:rsidR="00281072" w:rsidRPr="005E79AF">
        <w:rPr>
          <w:sz w:val="22"/>
          <w:szCs w:val="22"/>
        </w:rPr>
        <w:tab/>
        <w:t>Current f</w:t>
      </w:r>
      <w:r w:rsidR="00281072">
        <w:rPr>
          <w:sz w:val="22"/>
          <w:szCs w:val="22"/>
        </w:rPr>
        <w:t>ertility</w:t>
      </w:r>
      <w:r w:rsidR="00281072">
        <w:rPr>
          <w:sz w:val="22"/>
          <w:szCs w:val="22"/>
        </w:rPr>
        <w:tab/>
        <w:t>3</w:t>
      </w:r>
    </w:p>
    <w:p w14:paraId="19DB7A39" w14:textId="10A7AF5B" w:rsidR="00D32766" w:rsidRPr="005E79AF" w:rsidRDefault="00D32766" w:rsidP="004D739B">
      <w:pPr>
        <w:tabs>
          <w:tab w:val="left" w:pos="1440"/>
          <w:tab w:val="right" w:leader="dot" w:pos="9360"/>
        </w:tabs>
        <w:rPr>
          <w:sz w:val="22"/>
          <w:szCs w:val="22"/>
        </w:rPr>
      </w:pPr>
      <w:r>
        <w:rPr>
          <w:sz w:val="22"/>
          <w:szCs w:val="22"/>
        </w:rPr>
        <w:t>Table 4</w:t>
      </w:r>
      <w:r w:rsidRPr="005E79AF">
        <w:rPr>
          <w:sz w:val="22"/>
          <w:szCs w:val="22"/>
        </w:rPr>
        <w:tab/>
      </w:r>
      <w:r w:rsidRPr="00D32766">
        <w:rPr>
          <w:sz w:val="22"/>
          <w:szCs w:val="22"/>
        </w:rPr>
        <w:t>Teenage pregnancy and motherhood</w:t>
      </w:r>
      <w:r>
        <w:rPr>
          <w:sz w:val="22"/>
          <w:szCs w:val="22"/>
        </w:rPr>
        <w:tab/>
      </w:r>
      <w:r w:rsidR="004D739B">
        <w:rPr>
          <w:sz w:val="22"/>
          <w:szCs w:val="22"/>
        </w:rPr>
        <w:t>5</w:t>
      </w:r>
    </w:p>
    <w:p w14:paraId="5366B8C8" w14:textId="4EC4CDC2" w:rsidR="00281072" w:rsidRPr="005E79AF" w:rsidRDefault="00D32766" w:rsidP="004D739B">
      <w:pPr>
        <w:tabs>
          <w:tab w:val="left" w:pos="1440"/>
          <w:tab w:val="right" w:leader="dot" w:pos="9360"/>
        </w:tabs>
        <w:rPr>
          <w:sz w:val="22"/>
          <w:szCs w:val="22"/>
        </w:rPr>
      </w:pPr>
      <w:r>
        <w:rPr>
          <w:sz w:val="22"/>
          <w:szCs w:val="22"/>
        </w:rPr>
        <w:t>Table 5</w:t>
      </w:r>
      <w:r w:rsidR="00281072" w:rsidRPr="005E79AF">
        <w:rPr>
          <w:sz w:val="22"/>
          <w:szCs w:val="22"/>
        </w:rPr>
        <w:tab/>
        <w:t>Fertility preferences</w:t>
      </w:r>
      <w:r w:rsidR="00281072">
        <w:rPr>
          <w:sz w:val="22"/>
          <w:szCs w:val="22"/>
        </w:rPr>
        <w:t xml:space="preserve"> by number of living children</w:t>
      </w:r>
      <w:r w:rsidR="00281072">
        <w:rPr>
          <w:sz w:val="22"/>
          <w:szCs w:val="22"/>
        </w:rPr>
        <w:tab/>
      </w:r>
      <w:r w:rsidR="004D739B">
        <w:rPr>
          <w:sz w:val="22"/>
          <w:szCs w:val="22"/>
        </w:rPr>
        <w:t>6</w:t>
      </w:r>
    </w:p>
    <w:p w14:paraId="26CBA22E" w14:textId="7C2A3C5D" w:rsidR="00281072" w:rsidRPr="005E79AF" w:rsidRDefault="00D32766" w:rsidP="004D739B">
      <w:pPr>
        <w:tabs>
          <w:tab w:val="left" w:pos="1440"/>
          <w:tab w:val="right" w:leader="dot" w:pos="9360"/>
        </w:tabs>
        <w:rPr>
          <w:sz w:val="22"/>
          <w:szCs w:val="22"/>
        </w:rPr>
      </w:pPr>
      <w:r>
        <w:rPr>
          <w:sz w:val="22"/>
          <w:szCs w:val="22"/>
        </w:rPr>
        <w:t>Table 6</w:t>
      </w:r>
      <w:r w:rsidR="00281072">
        <w:rPr>
          <w:sz w:val="22"/>
          <w:szCs w:val="22"/>
        </w:rPr>
        <w:tab/>
        <w:t>Current use of contraception</w:t>
      </w:r>
      <w:r w:rsidR="000D1761">
        <w:rPr>
          <w:sz w:val="22"/>
          <w:szCs w:val="22"/>
        </w:rPr>
        <w:t xml:space="preserve"> by background characteristics</w:t>
      </w:r>
      <w:r w:rsidR="00281072">
        <w:rPr>
          <w:sz w:val="22"/>
          <w:szCs w:val="22"/>
        </w:rPr>
        <w:tab/>
      </w:r>
      <w:r w:rsidR="004D739B">
        <w:rPr>
          <w:sz w:val="22"/>
          <w:szCs w:val="22"/>
        </w:rPr>
        <w:t>7</w:t>
      </w:r>
    </w:p>
    <w:p w14:paraId="7667BBD3" w14:textId="2DBDE061" w:rsidR="00D32766" w:rsidRPr="005E79AF" w:rsidRDefault="00D32766" w:rsidP="00D32766">
      <w:pPr>
        <w:tabs>
          <w:tab w:val="left" w:pos="1440"/>
          <w:tab w:val="right" w:leader="dot" w:pos="9360"/>
        </w:tabs>
        <w:ind w:left="1440" w:hanging="1440"/>
        <w:rPr>
          <w:sz w:val="22"/>
          <w:szCs w:val="22"/>
        </w:rPr>
      </w:pPr>
      <w:r w:rsidRPr="005E79AF">
        <w:rPr>
          <w:sz w:val="22"/>
          <w:szCs w:val="22"/>
        </w:rPr>
        <w:t xml:space="preserve">Table </w:t>
      </w:r>
      <w:r>
        <w:rPr>
          <w:sz w:val="22"/>
          <w:szCs w:val="22"/>
        </w:rPr>
        <w:t>7</w:t>
      </w:r>
      <w:r w:rsidRPr="005E79AF">
        <w:rPr>
          <w:sz w:val="22"/>
          <w:szCs w:val="22"/>
        </w:rPr>
        <w:tab/>
      </w:r>
      <w:r w:rsidRPr="00D32766">
        <w:rPr>
          <w:sz w:val="22"/>
          <w:szCs w:val="22"/>
        </w:rPr>
        <w:t>Need and demand for family planning among currently married women and sexually active unmarried women</w:t>
      </w:r>
      <w:r w:rsidR="00F8017F">
        <w:rPr>
          <w:sz w:val="22"/>
          <w:szCs w:val="22"/>
        </w:rPr>
        <w:tab/>
        <w:t>8</w:t>
      </w:r>
    </w:p>
    <w:p w14:paraId="6D198A29" w14:textId="5DC03B51" w:rsidR="00281072" w:rsidRPr="005E79AF" w:rsidRDefault="00281072" w:rsidP="00E46C82">
      <w:pPr>
        <w:tabs>
          <w:tab w:val="left" w:pos="1440"/>
          <w:tab w:val="right" w:leader="dot" w:pos="9360"/>
        </w:tabs>
        <w:rPr>
          <w:sz w:val="22"/>
          <w:szCs w:val="22"/>
        </w:rPr>
      </w:pPr>
      <w:r w:rsidRPr="005E79AF">
        <w:rPr>
          <w:sz w:val="22"/>
          <w:szCs w:val="22"/>
        </w:rPr>
        <w:t xml:space="preserve">Table </w:t>
      </w:r>
      <w:r w:rsidR="00D32766">
        <w:rPr>
          <w:sz w:val="22"/>
          <w:szCs w:val="22"/>
        </w:rPr>
        <w:t>8</w:t>
      </w:r>
      <w:r w:rsidRPr="005E79AF">
        <w:rPr>
          <w:sz w:val="22"/>
          <w:szCs w:val="22"/>
        </w:rPr>
        <w:tab/>
      </w:r>
      <w:r>
        <w:rPr>
          <w:sz w:val="22"/>
          <w:szCs w:val="22"/>
        </w:rPr>
        <w:t>Early childhood mortality rates</w:t>
      </w:r>
      <w:r>
        <w:rPr>
          <w:sz w:val="22"/>
          <w:szCs w:val="22"/>
        </w:rPr>
        <w:tab/>
      </w:r>
      <w:r w:rsidR="00E46C82">
        <w:rPr>
          <w:sz w:val="22"/>
          <w:szCs w:val="22"/>
        </w:rPr>
        <w:t>11</w:t>
      </w:r>
    </w:p>
    <w:p w14:paraId="07D643BB" w14:textId="02B86E76" w:rsidR="00281072" w:rsidRPr="005E79AF" w:rsidRDefault="00281072" w:rsidP="00E46C82">
      <w:pPr>
        <w:tabs>
          <w:tab w:val="left" w:pos="1440"/>
          <w:tab w:val="right" w:leader="dot" w:pos="9360"/>
        </w:tabs>
        <w:rPr>
          <w:sz w:val="22"/>
          <w:szCs w:val="22"/>
        </w:rPr>
      </w:pPr>
      <w:r w:rsidRPr="005E79AF">
        <w:rPr>
          <w:sz w:val="22"/>
          <w:szCs w:val="22"/>
        </w:rPr>
        <w:t xml:space="preserve">Table </w:t>
      </w:r>
      <w:r w:rsidR="00D32766">
        <w:rPr>
          <w:sz w:val="22"/>
          <w:szCs w:val="22"/>
        </w:rPr>
        <w:t>9</w:t>
      </w:r>
      <w:r>
        <w:rPr>
          <w:sz w:val="22"/>
          <w:szCs w:val="22"/>
        </w:rPr>
        <w:tab/>
        <w:t>Maternal care indicators</w:t>
      </w:r>
      <w:r>
        <w:rPr>
          <w:sz w:val="22"/>
          <w:szCs w:val="22"/>
        </w:rPr>
        <w:tab/>
      </w:r>
      <w:r w:rsidR="00E46C82">
        <w:rPr>
          <w:sz w:val="22"/>
          <w:szCs w:val="22"/>
        </w:rPr>
        <w:t>13</w:t>
      </w:r>
    </w:p>
    <w:p w14:paraId="41F101B9" w14:textId="3F8E70DB" w:rsidR="00281072" w:rsidRPr="005E79AF" w:rsidRDefault="00D32766" w:rsidP="00E46C82">
      <w:pPr>
        <w:tabs>
          <w:tab w:val="left" w:pos="1440"/>
          <w:tab w:val="right" w:leader="dot" w:pos="9360"/>
        </w:tabs>
        <w:rPr>
          <w:sz w:val="22"/>
          <w:szCs w:val="22"/>
        </w:rPr>
      </w:pPr>
      <w:r>
        <w:rPr>
          <w:sz w:val="22"/>
          <w:szCs w:val="22"/>
        </w:rPr>
        <w:t>Table 10</w:t>
      </w:r>
      <w:r w:rsidR="00281072" w:rsidRPr="005E79AF">
        <w:rPr>
          <w:sz w:val="22"/>
          <w:szCs w:val="22"/>
        </w:rPr>
        <w:tab/>
        <w:t xml:space="preserve">Vaccinations </w:t>
      </w:r>
      <w:r w:rsidR="00281072">
        <w:rPr>
          <w:sz w:val="22"/>
          <w:szCs w:val="22"/>
        </w:rPr>
        <w:t>by background characteristics</w:t>
      </w:r>
      <w:r w:rsidR="00281072">
        <w:rPr>
          <w:sz w:val="22"/>
          <w:szCs w:val="22"/>
        </w:rPr>
        <w:tab/>
      </w:r>
      <w:r w:rsidR="00E46C82">
        <w:rPr>
          <w:sz w:val="22"/>
          <w:szCs w:val="22"/>
        </w:rPr>
        <w:t>15</w:t>
      </w:r>
    </w:p>
    <w:p w14:paraId="7CABCA2E" w14:textId="77777777" w:rsidR="00D61170" w:rsidRDefault="00281072" w:rsidP="004D739B">
      <w:pPr>
        <w:tabs>
          <w:tab w:val="left" w:pos="1440"/>
          <w:tab w:val="right" w:leader="dot" w:pos="9360"/>
        </w:tabs>
        <w:rPr>
          <w:sz w:val="22"/>
          <w:szCs w:val="22"/>
        </w:rPr>
      </w:pPr>
      <w:r w:rsidRPr="005E79AF">
        <w:rPr>
          <w:sz w:val="22"/>
          <w:szCs w:val="22"/>
        </w:rPr>
        <w:t xml:space="preserve">Table </w:t>
      </w:r>
      <w:r w:rsidR="00D32766">
        <w:rPr>
          <w:sz w:val="22"/>
          <w:szCs w:val="22"/>
        </w:rPr>
        <w:t>1</w:t>
      </w:r>
      <w:r w:rsidR="004D739B">
        <w:rPr>
          <w:sz w:val="22"/>
          <w:szCs w:val="22"/>
        </w:rPr>
        <w:t>1</w:t>
      </w:r>
      <w:r w:rsidRPr="005E79AF">
        <w:rPr>
          <w:sz w:val="22"/>
          <w:szCs w:val="22"/>
        </w:rPr>
        <w:t>W</w:t>
      </w:r>
      <w:r w:rsidRPr="005E79AF">
        <w:rPr>
          <w:sz w:val="22"/>
          <w:szCs w:val="22"/>
        </w:rPr>
        <w:tab/>
        <w:t>Prevalence of acute respiratory infection</w:t>
      </w:r>
      <w:r w:rsidR="00D61170">
        <w:rPr>
          <w:sz w:val="22"/>
          <w:szCs w:val="22"/>
        </w:rPr>
        <w:t xml:space="preserve"> symptoms</w:t>
      </w:r>
      <w:r w:rsidRPr="005E79AF">
        <w:rPr>
          <w:sz w:val="22"/>
          <w:szCs w:val="22"/>
        </w:rPr>
        <w:t xml:space="preserve">, fever, and diarrhea </w:t>
      </w:r>
    </w:p>
    <w:p w14:paraId="55DBF72A" w14:textId="45B15B9B" w:rsidR="00281072" w:rsidRPr="005E79AF" w:rsidRDefault="00D61170" w:rsidP="00E46C82">
      <w:pPr>
        <w:tabs>
          <w:tab w:val="left" w:pos="1440"/>
          <w:tab w:val="right" w:leader="dot" w:pos="9360"/>
        </w:tabs>
        <w:rPr>
          <w:sz w:val="22"/>
          <w:szCs w:val="22"/>
        </w:rPr>
      </w:pPr>
      <w:r>
        <w:rPr>
          <w:sz w:val="22"/>
          <w:szCs w:val="22"/>
        </w:rPr>
        <w:tab/>
      </w:r>
      <w:r w:rsidR="00281072" w:rsidRPr="005E79AF">
        <w:rPr>
          <w:sz w:val="22"/>
          <w:szCs w:val="22"/>
        </w:rPr>
        <w:t>(</w:t>
      </w:r>
      <w:r w:rsidR="00D32766">
        <w:rPr>
          <w:sz w:val="22"/>
          <w:szCs w:val="22"/>
        </w:rPr>
        <w:t>WORKING TABLE</w:t>
      </w:r>
      <w:r w:rsidR="00937C85">
        <w:rPr>
          <w:sz w:val="22"/>
          <w:szCs w:val="22"/>
        </w:rPr>
        <w:t xml:space="preserve"> ONLY</w:t>
      </w:r>
      <w:r w:rsidR="00281072" w:rsidRPr="005E79AF">
        <w:rPr>
          <w:sz w:val="22"/>
          <w:szCs w:val="22"/>
        </w:rPr>
        <w:t>)</w:t>
      </w:r>
      <w:r w:rsidR="00281072">
        <w:rPr>
          <w:sz w:val="22"/>
          <w:szCs w:val="22"/>
        </w:rPr>
        <w:tab/>
      </w:r>
      <w:r w:rsidR="00E46C82">
        <w:rPr>
          <w:sz w:val="22"/>
          <w:szCs w:val="22"/>
        </w:rPr>
        <w:t>16</w:t>
      </w:r>
    </w:p>
    <w:p w14:paraId="72A5E1BE" w14:textId="0AE302DE" w:rsidR="00281072" w:rsidRPr="005E79AF" w:rsidRDefault="00281072" w:rsidP="00E46C82">
      <w:pPr>
        <w:tabs>
          <w:tab w:val="left" w:pos="1440"/>
          <w:tab w:val="right" w:leader="dot" w:pos="9360"/>
        </w:tabs>
        <w:rPr>
          <w:sz w:val="22"/>
          <w:szCs w:val="22"/>
        </w:rPr>
      </w:pPr>
      <w:r>
        <w:rPr>
          <w:sz w:val="22"/>
          <w:szCs w:val="22"/>
        </w:rPr>
        <w:t xml:space="preserve">Table </w:t>
      </w:r>
      <w:r w:rsidR="00D32766">
        <w:rPr>
          <w:sz w:val="22"/>
          <w:szCs w:val="22"/>
        </w:rPr>
        <w:t>11</w:t>
      </w:r>
      <w:r w:rsidRPr="005E79AF">
        <w:rPr>
          <w:sz w:val="22"/>
          <w:szCs w:val="22"/>
        </w:rPr>
        <w:tab/>
        <w:t>Treatment for acute respirato</w:t>
      </w:r>
      <w:r>
        <w:rPr>
          <w:sz w:val="22"/>
          <w:szCs w:val="22"/>
        </w:rPr>
        <w:t>ry infection</w:t>
      </w:r>
      <w:r w:rsidR="00D61170">
        <w:rPr>
          <w:sz w:val="22"/>
          <w:szCs w:val="22"/>
        </w:rPr>
        <w:t xml:space="preserve"> symptoms</w:t>
      </w:r>
      <w:r>
        <w:rPr>
          <w:sz w:val="22"/>
          <w:szCs w:val="22"/>
        </w:rPr>
        <w:t>, fever, and diarrhea</w:t>
      </w:r>
      <w:r>
        <w:rPr>
          <w:sz w:val="22"/>
          <w:szCs w:val="22"/>
        </w:rPr>
        <w:tab/>
      </w:r>
      <w:r w:rsidR="00E46C82">
        <w:rPr>
          <w:sz w:val="22"/>
          <w:szCs w:val="22"/>
        </w:rPr>
        <w:t>17</w:t>
      </w:r>
    </w:p>
    <w:p w14:paraId="7A380F18" w14:textId="2AE5BEBB" w:rsidR="00281072" w:rsidRPr="005E79AF" w:rsidRDefault="00281072" w:rsidP="00E46C82">
      <w:pPr>
        <w:tabs>
          <w:tab w:val="left" w:pos="1440"/>
          <w:tab w:val="right" w:leader="dot" w:pos="9360"/>
        </w:tabs>
        <w:rPr>
          <w:sz w:val="22"/>
          <w:szCs w:val="22"/>
        </w:rPr>
      </w:pPr>
      <w:r>
        <w:rPr>
          <w:sz w:val="22"/>
          <w:szCs w:val="22"/>
        </w:rPr>
        <w:t>Table 1</w:t>
      </w:r>
      <w:r w:rsidR="00D61170">
        <w:rPr>
          <w:sz w:val="22"/>
          <w:szCs w:val="22"/>
        </w:rPr>
        <w:t>2</w:t>
      </w:r>
      <w:r w:rsidRPr="005E79AF">
        <w:rPr>
          <w:sz w:val="22"/>
          <w:szCs w:val="22"/>
        </w:rPr>
        <w:tab/>
        <w:t>N</w:t>
      </w:r>
      <w:r>
        <w:rPr>
          <w:sz w:val="22"/>
          <w:szCs w:val="22"/>
        </w:rPr>
        <w:t>utritional status of children</w:t>
      </w:r>
      <w:r>
        <w:rPr>
          <w:sz w:val="22"/>
          <w:szCs w:val="22"/>
        </w:rPr>
        <w:tab/>
      </w:r>
      <w:r w:rsidR="00E46C82">
        <w:rPr>
          <w:sz w:val="22"/>
          <w:szCs w:val="22"/>
        </w:rPr>
        <w:t>18</w:t>
      </w:r>
    </w:p>
    <w:p w14:paraId="07AAD131" w14:textId="558F5FF1" w:rsidR="00D32766" w:rsidRPr="005E79AF" w:rsidRDefault="00D61170" w:rsidP="00E46C82">
      <w:pPr>
        <w:tabs>
          <w:tab w:val="left" w:pos="1440"/>
          <w:tab w:val="right" w:leader="dot" w:pos="9360"/>
        </w:tabs>
        <w:rPr>
          <w:sz w:val="22"/>
          <w:szCs w:val="22"/>
        </w:rPr>
      </w:pPr>
      <w:r>
        <w:rPr>
          <w:sz w:val="22"/>
          <w:szCs w:val="22"/>
        </w:rPr>
        <w:t>Table 12</w:t>
      </w:r>
      <w:r w:rsidR="00D32766">
        <w:rPr>
          <w:sz w:val="22"/>
          <w:szCs w:val="22"/>
        </w:rPr>
        <w:t>W</w:t>
      </w:r>
      <w:r w:rsidR="00D32766" w:rsidRPr="005E79AF">
        <w:rPr>
          <w:sz w:val="22"/>
          <w:szCs w:val="22"/>
        </w:rPr>
        <w:tab/>
      </w:r>
      <w:r w:rsidR="00D32766" w:rsidRPr="00D32766">
        <w:rPr>
          <w:sz w:val="22"/>
          <w:szCs w:val="22"/>
        </w:rPr>
        <w:t>Height and weight data quality for children (WORKING TABLE</w:t>
      </w:r>
      <w:r w:rsidR="005F36DE">
        <w:rPr>
          <w:sz w:val="22"/>
          <w:szCs w:val="22"/>
        </w:rPr>
        <w:t xml:space="preserve"> ONLY</w:t>
      </w:r>
      <w:r w:rsidR="00D32766" w:rsidRPr="00D32766">
        <w:rPr>
          <w:sz w:val="22"/>
          <w:szCs w:val="22"/>
        </w:rPr>
        <w:t>)</w:t>
      </w:r>
      <w:r w:rsidR="00D32766">
        <w:rPr>
          <w:sz w:val="22"/>
          <w:szCs w:val="22"/>
        </w:rPr>
        <w:tab/>
      </w:r>
      <w:r w:rsidR="00E46C82">
        <w:rPr>
          <w:sz w:val="22"/>
          <w:szCs w:val="22"/>
        </w:rPr>
        <w:t>19</w:t>
      </w:r>
    </w:p>
    <w:p w14:paraId="1FCDDF7A" w14:textId="12F1738F" w:rsidR="00D61170" w:rsidRPr="005E79AF" w:rsidRDefault="00D61170" w:rsidP="00E46C82">
      <w:pPr>
        <w:tabs>
          <w:tab w:val="left" w:pos="1440"/>
          <w:tab w:val="right" w:leader="dot" w:pos="9360"/>
        </w:tabs>
        <w:rPr>
          <w:sz w:val="22"/>
          <w:szCs w:val="22"/>
        </w:rPr>
      </w:pPr>
      <w:r>
        <w:rPr>
          <w:sz w:val="22"/>
          <w:szCs w:val="22"/>
        </w:rPr>
        <w:t>Table 1</w:t>
      </w:r>
      <w:r w:rsidR="00F8017F">
        <w:rPr>
          <w:sz w:val="22"/>
          <w:szCs w:val="22"/>
        </w:rPr>
        <w:t>3</w:t>
      </w:r>
      <w:r w:rsidR="00F8017F">
        <w:rPr>
          <w:sz w:val="22"/>
          <w:szCs w:val="22"/>
        </w:rPr>
        <w:tab/>
        <w:t>Breastfeeding status by age</w:t>
      </w:r>
      <w:r w:rsidR="00F8017F">
        <w:rPr>
          <w:sz w:val="22"/>
          <w:szCs w:val="22"/>
        </w:rPr>
        <w:tab/>
      </w:r>
      <w:r w:rsidR="00E46C82">
        <w:rPr>
          <w:sz w:val="22"/>
          <w:szCs w:val="22"/>
        </w:rPr>
        <w:t>22</w:t>
      </w:r>
    </w:p>
    <w:p w14:paraId="53A8088C" w14:textId="79A068A2" w:rsidR="00281072" w:rsidRPr="005E79AF" w:rsidRDefault="00281072" w:rsidP="00E46C82">
      <w:pPr>
        <w:tabs>
          <w:tab w:val="left" w:pos="1440"/>
          <w:tab w:val="right" w:leader="dot" w:pos="9360"/>
        </w:tabs>
        <w:rPr>
          <w:sz w:val="22"/>
          <w:szCs w:val="22"/>
        </w:rPr>
      </w:pPr>
      <w:r>
        <w:rPr>
          <w:sz w:val="22"/>
          <w:szCs w:val="22"/>
        </w:rPr>
        <w:t>Table 1</w:t>
      </w:r>
      <w:r w:rsidR="00D32766">
        <w:rPr>
          <w:sz w:val="22"/>
          <w:szCs w:val="22"/>
        </w:rPr>
        <w:t>4</w:t>
      </w:r>
      <w:r w:rsidRPr="005E79AF">
        <w:rPr>
          <w:sz w:val="22"/>
          <w:szCs w:val="22"/>
        </w:rPr>
        <w:tab/>
        <w:t>An</w:t>
      </w:r>
      <w:r w:rsidR="00F8017F">
        <w:rPr>
          <w:sz w:val="22"/>
          <w:szCs w:val="22"/>
        </w:rPr>
        <w:t>emia among children and women</w:t>
      </w:r>
      <w:r w:rsidR="00F8017F">
        <w:rPr>
          <w:sz w:val="22"/>
          <w:szCs w:val="22"/>
        </w:rPr>
        <w:tab/>
      </w:r>
      <w:r w:rsidR="00E46C82">
        <w:rPr>
          <w:sz w:val="22"/>
          <w:szCs w:val="22"/>
        </w:rPr>
        <w:t>25</w:t>
      </w:r>
    </w:p>
    <w:p w14:paraId="1B1DEA3F" w14:textId="6A4B618C" w:rsidR="00556A74" w:rsidRPr="005E79AF" w:rsidRDefault="00556A74" w:rsidP="00E46C82">
      <w:pPr>
        <w:tabs>
          <w:tab w:val="left" w:pos="1440"/>
          <w:tab w:val="right" w:leader="dot" w:pos="9360"/>
        </w:tabs>
        <w:rPr>
          <w:sz w:val="22"/>
          <w:szCs w:val="22"/>
        </w:rPr>
      </w:pPr>
      <w:r>
        <w:rPr>
          <w:sz w:val="22"/>
          <w:szCs w:val="22"/>
        </w:rPr>
        <w:t>Table 14W</w:t>
      </w:r>
      <w:r w:rsidRPr="005E79AF">
        <w:rPr>
          <w:sz w:val="22"/>
          <w:szCs w:val="22"/>
        </w:rPr>
        <w:tab/>
      </w:r>
      <w:r w:rsidRPr="00556A74">
        <w:rPr>
          <w:sz w:val="22"/>
          <w:szCs w:val="22"/>
        </w:rPr>
        <w:t>Coverage of testing for anemia in children and women (WORKING TABLE</w:t>
      </w:r>
      <w:r w:rsidR="005F36DE">
        <w:rPr>
          <w:sz w:val="22"/>
          <w:szCs w:val="22"/>
        </w:rPr>
        <w:t xml:space="preserve"> ONLY</w:t>
      </w:r>
      <w:r w:rsidRPr="00556A74">
        <w:rPr>
          <w:sz w:val="22"/>
          <w:szCs w:val="22"/>
        </w:rPr>
        <w:t>)</w:t>
      </w:r>
      <w:r w:rsidR="00F8017F">
        <w:rPr>
          <w:sz w:val="22"/>
          <w:szCs w:val="22"/>
        </w:rPr>
        <w:tab/>
      </w:r>
      <w:r w:rsidR="00E46C82">
        <w:rPr>
          <w:sz w:val="22"/>
          <w:szCs w:val="22"/>
        </w:rPr>
        <w:t>26</w:t>
      </w:r>
    </w:p>
    <w:p w14:paraId="705CD460" w14:textId="0AC88474" w:rsidR="00281072" w:rsidRPr="005E79AF" w:rsidRDefault="00281072" w:rsidP="00E46C82">
      <w:pPr>
        <w:tabs>
          <w:tab w:val="left" w:pos="1440"/>
          <w:tab w:val="right" w:leader="dot" w:pos="9360"/>
        </w:tabs>
        <w:rPr>
          <w:sz w:val="22"/>
          <w:szCs w:val="22"/>
        </w:rPr>
      </w:pPr>
      <w:r>
        <w:rPr>
          <w:sz w:val="22"/>
          <w:szCs w:val="22"/>
        </w:rPr>
        <w:t>Table 1</w:t>
      </w:r>
      <w:r w:rsidR="00556A74">
        <w:rPr>
          <w:sz w:val="22"/>
          <w:szCs w:val="22"/>
        </w:rPr>
        <w:t>5</w:t>
      </w:r>
      <w:r w:rsidRPr="005E79AF">
        <w:rPr>
          <w:sz w:val="22"/>
          <w:szCs w:val="22"/>
        </w:rPr>
        <w:tab/>
      </w:r>
      <w:r w:rsidR="00556A74" w:rsidRPr="00556A74">
        <w:rPr>
          <w:sz w:val="22"/>
          <w:szCs w:val="22"/>
        </w:rPr>
        <w:t>Household possession of insecticide-treated nets</w:t>
      </w:r>
      <w:r>
        <w:rPr>
          <w:sz w:val="22"/>
          <w:szCs w:val="22"/>
        </w:rPr>
        <w:tab/>
      </w:r>
      <w:r w:rsidR="00E46C82">
        <w:rPr>
          <w:sz w:val="22"/>
          <w:szCs w:val="22"/>
        </w:rPr>
        <w:t>27</w:t>
      </w:r>
    </w:p>
    <w:p w14:paraId="484FFB90" w14:textId="7CBFA3EF" w:rsidR="00556A74" w:rsidRPr="005E79AF" w:rsidRDefault="00556A74" w:rsidP="00E46C82">
      <w:pPr>
        <w:tabs>
          <w:tab w:val="left" w:pos="1440"/>
          <w:tab w:val="right" w:leader="dot" w:pos="9360"/>
        </w:tabs>
        <w:rPr>
          <w:sz w:val="22"/>
          <w:szCs w:val="22"/>
        </w:rPr>
      </w:pPr>
      <w:r>
        <w:rPr>
          <w:sz w:val="22"/>
          <w:szCs w:val="22"/>
        </w:rPr>
        <w:t>Table 16</w:t>
      </w:r>
      <w:r w:rsidRPr="005E79AF">
        <w:rPr>
          <w:sz w:val="22"/>
          <w:szCs w:val="22"/>
        </w:rPr>
        <w:tab/>
      </w:r>
      <w:r w:rsidRPr="00556A74">
        <w:rPr>
          <w:sz w:val="22"/>
          <w:szCs w:val="22"/>
        </w:rPr>
        <w:t>Use of insecticide-treated nets by children and pregnant women</w:t>
      </w:r>
      <w:r w:rsidR="00F8017F">
        <w:rPr>
          <w:sz w:val="22"/>
          <w:szCs w:val="22"/>
        </w:rPr>
        <w:tab/>
      </w:r>
      <w:r w:rsidR="00E46C82">
        <w:rPr>
          <w:sz w:val="22"/>
          <w:szCs w:val="22"/>
        </w:rPr>
        <w:t>30</w:t>
      </w:r>
    </w:p>
    <w:p w14:paraId="3F729CA1" w14:textId="40DB1617" w:rsidR="00556A74" w:rsidRPr="005E79AF" w:rsidRDefault="00556A74" w:rsidP="00E46C82">
      <w:pPr>
        <w:tabs>
          <w:tab w:val="left" w:pos="1440"/>
          <w:tab w:val="right" w:leader="dot" w:pos="9360"/>
        </w:tabs>
        <w:rPr>
          <w:sz w:val="22"/>
          <w:szCs w:val="22"/>
        </w:rPr>
      </w:pPr>
      <w:r>
        <w:rPr>
          <w:sz w:val="22"/>
          <w:szCs w:val="22"/>
        </w:rPr>
        <w:t>Table 17</w:t>
      </w:r>
      <w:r w:rsidRPr="005E79AF">
        <w:rPr>
          <w:sz w:val="22"/>
          <w:szCs w:val="22"/>
        </w:rPr>
        <w:tab/>
      </w:r>
      <w:r w:rsidRPr="00556A74">
        <w:rPr>
          <w:sz w:val="22"/>
          <w:szCs w:val="22"/>
        </w:rPr>
        <w:t>Use of intermittent preventive treatment (</w:t>
      </w:r>
      <w:proofErr w:type="spellStart"/>
      <w:r w:rsidRPr="00556A74">
        <w:rPr>
          <w:sz w:val="22"/>
          <w:szCs w:val="22"/>
        </w:rPr>
        <w:t>IPTp</w:t>
      </w:r>
      <w:proofErr w:type="spellEnd"/>
      <w:r w:rsidRPr="00556A74">
        <w:rPr>
          <w:sz w:val="22"/>
          <w:szCs w:val="22"/>
        </w:rPr>
        <w:t>) by women during pregnancy</w:t>
      </w:r>
      <w:r w:rsidR="00F8017F">
        <w:rPr>
          <w:sz w:val="22"/>
          <w:szCs w:val="22"/>
        </w:rPr>
        <w:tab/>
      </w:r>
      <w:r w:rsidR="00E46C82">
        <w:rPr>
          <w:sz w:val="22"/>
          <w:szCs w:val="22"/>
        </w:rPr>
        <w:t>31</w:t>
      </w:r>
    </w:p>
    <w:p w14:paraId="2AEF93BF" w14:textId="2E570750" w:rsidR="00556A74" w:rsidRPr="005E79AF" w:rsidRDefault="00556A74" w:rsidP="00E46C82">
      <w:pPr>
        <w:tabs>
          <w:tab w:val="left" w:pos="1440"/>
          <w:tab w:val="right" w:leader="dot" w:pos="9360"/>
        </w:tabs>
        <w:rPr>
          <w:sz w:val="22"/>
          <w:szCs w:val="22"/>
        </w:rPr>
      </w:pPr>
      <w:r>
        <w:rPr>
          <w:sz w:val="22"/>
          <w:szCs w:val="22"/>
        </w:rPr>
        <w:t>Table 18</w:t>
      </w:r>
      <w:r w:rsidRPr="005E79AF">
        <w:rPr>
          <w:sz w:val="22"/>
          <w:szCs w:val="22"/>
        </w:rPr>
        <w:tab/>
      </w:r>
      <w:r w:rsidRPr="00556A74">
        <w:rPr>
          <w:sz w:val="22"/>
          <w:szCs w:val="22"/>
        </w:rPr>
        <w:t>Prevalence, diagnosis, and prompt treatment of children with fever</w:t>
      </w:r>
      <w:r w:rsidR="00F8017F">
        <w:rPr>
          <w:sz w:val="22"/>
          <w:szCs w:val="22"/>
        </w:rPr>
        <w:tab/>
      </w:r>
      <w:r w:rsidR="00E46C82">
        <w:rPr>
          <w:sz w:val="22"/>
          <w:szCs w:val="22"/>
        </w:rPr>
        <w:t>32</w:t>
      </w:r>
    </w:p>
    <w:p w14:paraId="443BA105" w14:textId="1E3F5F05" w:rsidR="00D61170" w:rsidRDefault="00D61170" w:rsidP="00E46C82">
      <w:pPr>
        <w:tabs>
          <w:tab w:val="left" w:pos="1440"/>
          <w:tab w:val="right" w:leader="dot" w:pos="9360"/>
        </w:tabs>
        <w:rPr>
          <w:sz w:val="22"/>
          <w:szCs w:val="22"/>
        </w:rPr>
      </w:pPr>
      <w:r>
        <w:rPr>
          <w:sz w:val="22"/>
          <w:szCs w:val="22"/>
        </w:rPr>
        <w:t>Table 19</w:t>
      </w:r>
      <w:r>
        <w:rPr>
          <w:sz w:val="22"/>
          <w:szCs w:val="22"/>
        </w:rPr>
        <w:tab/>
        <w:t>Hemoglobin &lt;8.0g/dl in children</w:t>
      </w:r>
      <w:r>
        <w:rPr>
          <w:sz w:val="22"/>
          <w:szCs w:val="22"/>
        </w:rPr>
        <w:tab/>
      </w:r>
      <w:r w:rsidR="00E46C82">
        <w:rPr>
          <w:sz w:val="22"/>
          <w:szCs w:val="22"/>
        </w:rPr>
        <w:t>33</w:t>
      </w:r>
    </w:p>
    <w:p w14:paraId="4403D643" w14:textId="7ABEFD86" w:rsidR="00556A74" w:rsidRPr="005E79AF" w:rsidRDefault="00D61170" w:rsidP="00E46C82">
      <w:pPr>
        <w:tabs>
          <w:tab w:val="left" w:pos="1440"/>
          <w:tab w:val="right" w:leader="dot" w:pos="9360"/>
        </w:tabs>
        <w:rPr>
          <w:sz w:val="22"/>
          <w:szCs w:val="22"/>
        </w:rPr>
      </w:pPr>
      <w:r>
        <w:rPr>
          <w:sz w:val="22"/>
          <w:szCs w:val="22"/>
        </w:rPr>
        <w:t>Table 20</w:t>
      </w:r>
      <w:r w:rsidR="00556A74">
        <w:rPr>
          <w:sz w:val="22"/>
          <w:szCs w:val="22"/>
        </w:rPr>
        <w:t>W</w:t>
      </w:r>
      <w:r w:rsidR="00556A74" w:rsidRPr="005E79AF">
        <w:rPr>
          <w:sz w:val="22"/>
          <w:szCs w:val="22"/>
        </w:rPr>
        <w:tab/>
      </w:r>
      <w:r w:rsidR="00556A74" w:rsidRPr="00556A74">
        <w:rPr>
          <w:sz w:val="22"/>
          <w:szCs w:val="22"/>
        </w:rPr>
        <w:t>Percentage of children test</w:t>
      </w:r>
      <w:r w:rsidR="004D739B">
        <w:rPr>
          <w:sz w:val="22"/>
          <w:szCs w:val="22"/>
        </w:rPr>
        <w:t>ed</w:t>
      </w:r>
      <w:r w:rsidR="00556A74" w:rsidRPr="00556A74">
        <w:rPr>
          <w:sz w:val="22"/>
          <w:szCs w:val="22"/>
        </w:rPr>
        <w:t xml:space="preserve"> for malaria (WORKING TABLE</w:t>
      </w:r>
      <w:r w:rsidR="005F36DE">
        <w:rPr>
          <w:sz w:val="22"/>
          <w:szCs w:val="22"/>
        </w:rPr>
        <w:t xml:space="preserve"> ONLY</w:t>
      </w:r>
      <w:r w:rsidR="00556A74" w:rsidRPr="00556A74">
        <w:rPr>
          <w:sz w:val="22"/>
          <w:szCs w:val="22"/>
        </w:rPr>
        <w:t>)</w:t>
      </w:r>
      <w:r w:rsidR="00556A74">
        <w:rPr>
          <w:sz w:val="22"/>
          <w:szCs w:val="22"/>
        </w:rPr>
        <w:tab/>
      </w:r>
      <w:r w:rsidR="00E46C82">
        <w:rPr>
          <w:sz w:val="22"/>
          <w:szCs w:val="22"/>
        </w:rPr>
        <w:t>34</w:t>
      </w:r>
    </w:p>
    <w:p w14:paraId="623F93F1" w14:textId="5F355F07" w:rsidR="00556A74" w:rsidRPr="005E79AF" w:rsidRDefault="00D61170" w:rsidP="00E46C82">
      <w:pPr>
        <w:tabs>
          <w:tab w:val="left" w:pos="1440"/>
          <w:tab w:val="right" w:leader="dot" w:pos="9360"/>
        </w:tabs>
        <w:rPr>
          <w:sz w:val="22"/>
          <w:szCs w:val="22"/>
        </w:rPr>
      </w:pPr>
      <w:r>
        <w:rPr>
          <w:sz w:val="22"/>
          <w:szCs w:val="22"/>
        </w:rPr>
        <w:t>Table 20</w:t>
      </w:r>
      <w:r w:rsidR="00556A74" w:rsidRPr="005E79AF">
        <w:rPr>
          <w:sz w:val="22"/>
          <w:szCs w:val="22"/>
        </w:rPr>
        <w:tab/>
      </w:r>
      <w:r w:rsidR="00556A74" w:rsidRPr="00556A74">
        <w:rPr>
          <w:sz w:val="22"/>
          <w:szCs w:val="22"/>
        </w:rPr>
        <w:t>Prevalence of malaria in children</w:t>
      </w:r>
      <w:r w:rsidR="00F8017F">
        <w:rPr>
          <w:sz w:val="22"/>
          <w:szCs w:val="22"/>
        </w:rPr>
        <w:tab/>
      </w:r>
      <w:r w:rsidR="00E46C82">
        <w:rPr>
          <w:sz w:val="22"/>
          <w:szCs w:val="22"/>
        </w:rPr>
        <w:t>35</w:t>
      </w:r>
    </w:p>
    <w:p w14:paraId="6D6C9204" w14:textId="18A9E84B" w:rsidR="00281072" w:rsidRPr="005E79AF" w:rsidRDefault="00D32766" w:rsidP="00E46C82">
      <w:pPr>
        <w:tabs>
          <w:tab w:val="left" w:pos="1440"/>
          <w:tab w:val="right" w:leader="dot" w:pos="9360"/>
        </w:tabs>
        <w:rPr>
          <w:sz w:val="22"/>
          <w:szCs w:val="22"/>
        </w:rPr>
      </w:pPr>
      <w:r>
        <w:rPr>
          <w:sz w:val="22"/>
          <w:szCs w:val="22"/>
        </w:rPr>
        <w:t xml:space="preserve">Table </w:t>
      </w:r>
      <w:r w:rsidR="00D61170">
        <w:rPr>
          <w:sz w:val="22"/>
          <w:szCs w:val="22"/>
        </w:rPr>
        <w:t>21</w:t>
      </w:r>
      <w:r w:rsidR="00281072" w:rsidRPr="005E79AF">
        <w:rPr>
          <w:sz w:val="22"/>
          <w:szCs w:val="22"/>
        </w:rPr>
        <w:tab/>
        <w:t>Knowle</w:t>
      </w:r>
      <w:r w:rsidR="00281072">
        <w:rPr>
          <w:sz w:val="22"/>
          <w:szCs w:val="22"/>
        </w:rPr>
        <w:t>dge of HIV prevention methods</w:t>
      </w:r>
      <w:r w:rsidR="00281072">
        <w:rPr>
          <w:sz w:val="22"/>
          <w:szCs w:val="22"/>
        </w:rPr>
        <w:tab/>
      </w:r>
      <w:r w:rsidR="00E46C82">
        <w:rPr>
          <w:sz w:val="22"/>
          <w:szCs w:val="22"/>
        </w:rPr>
        <w:t>36</w:t>
      </w:r>
    </w:p>
    <w:p w14:paraId="550B9B78" w14:textId="77777777" w:rsidR="003A10B0" w:rsidRDefault="00D61170" w:rsidP="004D739B">
      <w:pPr>
        <w:tabs>
          <w:tab w:val="left" w:pos="1440"/>
          <w:tab w:val="right" w:leader="dot" w:pos="9360"/>
        </w:tabs>
        <w:ind w:left="1440" w:hanging="1440"/>
        <w:rPr>
          <w:sz w:val="22"/>
          <w:szCs w:val="22"/>
        </w:rPr>
      </w:pPr>
      <w:r>
        <w:rPr>
          <w:sz w:val="22"/>
          <w:szCs w:val="22"/>
        </w:rPr>
        <w:t>Table 22</w:t>
      </w:r>
      <w:r w:rsidR="004D739B" w:rsidRPr="005E79AF">
        <w:rPr>
          <w:sz w:val="22"/>
          <w:szCs w:val="22"/>
        </w:rPr>
        <w:tab/>
      </w:r>
      <w:r w:rsidR="004D739B" w:rsidRPr="004D739B">
        <w:rPr>
          <w:sz w:val="22"/>
          <w:szCs w:val="22"/>
        </w:rPr>
        <w:t xml:space="preserve">Comprehensive knowledge about </w:t>
      </w:r>
      <w:r w:rsidR="003A10B0">
        <w:rPr>
          <w:sz w:val="22"/>
          <w:szCs w:val="22"/>
        </w:rPr>
        <w:t>HIV prevention</w:t>
      </w:r>
      <w:r w:rsidR="004D739B" w:rsidRPr="004D739B">
        <w:rPr>
          <w:sz w:val="22"/>
          <w:szCs w:val="22"/>
        </w:rPr>
        <w:t xml:space="preserve"> and of a source of condoms </w:t>
      </w:r>
    </w:p>
    <w:p w14:paraId="0357DC2A" w14:textId="2A94DF6F" w:rsidR="004D739B" w:rsidRPr="005E79AF" w:rsidRDefault="003A10B0" w:rsidP="00E46C82">
      <w:pPr>
        <w:tabs>
          <w:tab w:val="left" w:pos="1440"/>
          <w:tab w:val="right" w:leader="dot" w:pos="9360"/>
        </w:tabs>
        <w:ind w:left="1440" w:hanging="1440"/>
        <w:rPr>
          <w:sz w:val="22"/>
          <w:szCs w:val="22"/>
        </w:rPr>
      </w:pPr>
      <w:r>
        <w:rPr>
          <w:sz w:val="22"/>
          <w:szCs w:val="22"/>
        </w:rPr>
        <w:tab/>
      </w:r>
      <w:proofErr w:type="gramStart"/>
      <w:r w:rsidR="004D739B" w:rsidRPr="004D739B">
        <w:rPr>
          <w:sz w:val="22"/>
          <w:szCs w:val="22"/>
        </w:rPr>
        <w:t>among</w:t>
      </w:r>
      <w:proofErr w:type="gramEnd"/>
      <w:r w:rsidR="004D739B" w:rsidRPr="004D739B">
        <w:rPr>
          <w:sz w:val="22"/>
          <w:szCs w:val="22"/>
        </w:rPr>
        <w:t xml:space="preserve"> young people</w:t>
      </w:r>
      <w:r w:rsidR="00F8017F">
        <w:rPr>
          <w:sz w:val="22"/>
          <w:szCs w:val="22"/>
        </w:rPr>
        <w:tab/>
      </w:r>
      <w:r w:rsidR="00E46C82">
        <w:rPr>
          <w:sz w:val="22"/>
          <w:szCs w:val="22"/>
        </w:rPr>
        <w:t>37</w:t>
      </w:r>
    </w:p>
    <w:p w14:paraId="5CA5E4AA" w14:textId="1102BF4A" w:rsidR="004D739B" w:rsidRPr="005E79AF" w:rsidRDefault="00D61170" w:rsidP="00E46C82">
      <w:pPr>
        <w:tabs>
          <w:tab w:val="left" w:pos="1440"/>
          <w:tab w:val="right" w:leader="dot" w:pos="9360"/>
        </w:tabs>
        <w:rPr>
          <w:sz w:val="22"/>
          <w:szCs w:val="22"/>
        </w:rPr>
      </w:pPr>
      <w:r>
        <w:rPr>
          <w:sz w:val="22"/>
          <w:szCs w:val="22"/>
        </w:rPr>
        <w:t>Table 22</w:t>
      </w:r>
      <w:r w:rsidR="004D739B">
        <w:rPr>
          <w:sz w:val="22"/>
          <w:szCs w:val="22"/>
        </w:rPr>
        <w:t>W</w:t>
      </w:r>
      <w:r w:rsidR="004D739B" w:rsidRPr="005E79AF">
        <w:rPr>
          <w:sz w:val="22"/>
          <w:szCs w:val="22"/>
        </w:rPr>
        <w:tab/>
      </w:r>
      <w:r w:rsidR="004D739B" w:rsidRPr="004D739B">
        <w:rPr>
          <w:sz w:val="22"/>
          <w:szCs w:val="22"/>
        </w:rPr>
        <w:t>Most common local misconceptions (WORKING TABLE</w:t>
      </w:r>
      <w:r w:rsidR="005F36DE">
        <w:rPr>
          <w:sz w:val="22"/>
          <w:szCs w:val="22"/>
        </w:rPr>
        <w:t xml:space="preserve"> ONLY</w:t>
      </w:r>
      <w:r w:rsidR="004D739B" w:rsidRPr="004D739B">
        <w:rPr>
          <w:sz w:val="22"/>
          <w:szCs w:val="22"/>
        </w:rPr>
        <w:t>)</w:t>
      </w:r>
      <w:r w:rsidR="004D739B">
        <w:rPr>
          <w:sz w:val="22"/>
          <w:szCs w:val="22"/>
        </w:rPr>
        <w:tab/>
      </w:r>
      <w:r w:rsidR="00E46C82">
        <w:rPr>
          <w:sz w:val="22"/>
          <w:szCs w:val="22"/>
        </w:rPr>
        <w:t>38</w:t>
      </w:r>
    </w:p>
    <w:p w14:paraId="792A82E9" w14:textId="04837B44" w:rsidR="00281072" w:rsidRPr="005E79AF" w:rsidRDefault="00281072" w:rsidP="00E46C82">
      <w:pPr>
        <w:tabs>
          <w:tab w:val="left" w:pos="1440"/>
          <w:tab w:val="right" w:leader="dot" w:pos="9360"/>
        </w:tabs>
        <w:rPr>
          <w:sz w:val="22"/>
          <w:szCs w:val="22"/>
        </w:rPr>
      </w:pPr>
      <w:r w:rsidRPr="005E79AF">
        <w:rPr>
          <w:sz w:val="22"/>
          <w:szCs w:val="22"/>
        </w:rPr>
        <w:t xml:space="preserve">Table </w:t>
      </w:r>
      <w:r w:rsidR="00D61170">
        <w:rPr>
          <w:sz w:val="22"/>
          <w:szCs w:val="22"/>
        </w:rPr>
        <w:t>23</w:t>
      </w:r>
      <w:r w:rsidRPr="005E79AF">
        <w:rPr>
          <w:sz w:val="22"/>
          <w:szCs w:val="22"/>
        </w:rPr>
        <w:t>.1</w:t>
      </w:r>
      <w:r>
        <w:rPr>
          <w:sz w:val="22"/>
          <w:szCs w:val="22"/>
        </w:rPr>
        <w:tab/>
        <w:t xml:space="preserve">Multiple sexual partners </w:t>
      </w:r>
      <w:r w:rsidRPr="005E79AF">
        <w:rPr>
          <w:sz w:val="22"/>
          <w:szCs w:val="22"/>
        </w:rPr>
        <w:t xml:space="preserve">in the past </w:t>
      </w:r>
      <w:r>
        <w:rPr>
          <w:sz w:val="22"/>
          <w:szCs w:val="22"/>
        </w:rPr>
        <w:t>12 months: Women</w:t>
      </w:r>
      <w:r>
        <w:rPr>
          <w:sz w:val="22"/>
          <w:szCs w:val="22"/>
        </w:rPr>
        <w:tab/>
      </w:r>
      <w:r w:rsidR="00E46C82">
        <w:rPr>
          <w:sz w:val="22"/>
          <w:szCs w:val="22"/>
        </w:rPr>
        <w:t>39</w:t>
      </w:r>
    </w:p>
    <w:p w14:paraId="6EED0E5E" w14:textId="3F9896A6" w:rsidR="00281072" w:rsidRDefault="00D32766" w:rsidP="00E46C82">
      <w:pPr>
        <w:tabs>
          <w:tab w:val="left" w:pos="1440"/>
          <w:tab w:val="right" w:leader="dot" w:pos="9360"/>
        </w:tabs>
        <w:rPr>
          <w:sz w:val="22"/>
          <w:szCs w:val="22"/>
        </w:rPr>
      </w:pPr>
      <w:r>
        <w:rPr>
          <w:sz w:val="22"/>
          <w:szCs w:val="22"/>
        </w:rPr>
        <w:t xml:space="preserve">Table </w:t>
      </w:r>
      <w:r w:rsidR="00D61170">
        <w:rPr>
          <w:sz w:val="22"/>
          <w:szCs w:val="22"/>
        </w:rPr>
        <w:t>23</w:t>
      </w:r>
      <w:r>
        <w:rPr>
          <w:sz w:val="22"/>
          <w:szCs w:val="22"/>
        </w:rPr>
        <w:t>.2</w:t>
      </w:r>
      <w:r w:rsidR="00281072" w:rsidRPr="005E79AF">
        <w:rPr>
          <w:sz w:val="22"/>
          <w:szCs w:val="22"/>
        </w:rPr>
        <w:tab/>
        <w:t xml:space="preserve">Multiple sexual partners in the past </w:t>
      </w:r>
      <w:r w:rsidR="00281072">
        <w:rPr>
          <w:sz w:val="22"/>
          <w:szCs w:val="22"/>
        </w:rPr>
        <w:t>12 months: Men</w:t>
      </w:r>
      <w:r w:rsidR="00281072">
        <w:rPr>
          <w:sz w:val="22"/>
          <w:szCs w:val="22"/>
        </w:rPr>
        <w:tab/>
      </w:r>
      <w:r w:rsidR="00E46C82">
        <w:rPr>
          <w:sz w:val="22"/>
          <w:szCs w:val="22"/>
        </w:rPr>
        <w:t>40</w:t>
      </w:r>
    </w:p>
    <w:p w14:paraId="174D1161" w14:textId="7FC46D26" w:rsidR="00281072" w:rsidRDefault="00281072" w:rsidP="00E46C82">
      <w:pPr>
        <w:tabs>
          <w:tab w:val="left" w:pos="1440"/>
          <w:tab w:val="right" w:leader="dot" w:pos="9360"/>
        </w:tabs>
        <w:rPr>
          <w:sz w:val="22"/>
          <w:szCs w:val="22"/>
        </w:rPr>
      </w:pPr>
      <w:r>
        <w:rPr>
          <w:sz w:val="22"/>
          <w:szCs w:val="22"/>
        </w:rPr>
        <w:t xml:space="preserve">Table </w:t>
      </w:r>
      <w:r w:rsidR="00D61170">
        <w:rPr>
          <w:sz w:val="22"/>
          <w:szCs w:val="22"/>
        </w:rPr>
        <w:t>24</w:t>
      </w:r>
      <w:r w:rsidR="00556A74">
        <w:rPr>
          <w:sz w:val="22"/>
          <w:szCs w:val="22"/>
        </w:rPr>
        <w:t>.1</w:t>
      </w:r>
      <w:r>
        <w:rPr>
          <w:sz w:val="22"/>
          <w:szCs w:val="22"/>
        </w:rPr>
        <w:tab/>
        <w:t xml:space="preserve">Coverage of </w:t>
      </w:r>
      <w:r w:rsidR="00556A74">
        <w:rPr>
          <w:sz w:val="22"/>
          <w:szCs w:val="22"/>
        </w:rPr>
        <w:t xml:space="preserve">prior </w:t>
      </w:r>
      <w:r>
        <w:rPr>
          <w:sz w:val="22"/>
          <w:szCs w:val="22"/>
        </w:rPr>
        <w:t>HIV testing</w:t>
      </w:r>
      <w:r w:rsidR="00556A74">
        <w:rPr>
          <w:sz w:val="22"/>
          <w:szCs w:val="22"/>
        </w:rPr>
        <w:t>: Women</w:t>
      </w:r>
      <w:r>
        <w:rPr>
          <w:sz w:val="22"/>
          <w:szCs w:val="22"/>
        </w:rPr>
        <w:tab/>
      </w:r>
      <w:r w:rsidR="00E46C82">
        <w:rPr>
          <w:sz w:val="22"/>
          <w:szCs w:val="22"/>
        </w:rPr>
        <w:t>41</w:t>
      </w:r>
    </w:p>
    <w:p w14:paraId="2BB176FE" w14:textId="6A05A16F" w:rsidR="00556A74" w:rsidRDefault="00D61170" w:rsidP="00E46C82">
      <w:pPr>
        <w:tabs>
          <w:tab w:val="left" w:pos="1440"/>
          <w:tab w:val="right" w:leader="dot" w:pos="9360"/>
        </w:tabs>
        <w:rPr>
          <w:sz w:val="22"/>
          <w:szCs w:val="22"/>
        </w:rPr>
      </w:pPr>
      <w:r>
        <w:rPr>
          <w:sz w:val="22"/>
          <w:szCs w:val="22"/>
        </w:rPr>
        <w:t>Table 24</w:t>
      </w:r>
      <w:r w:rsidR="00556A74">
        <w:rPr>
          <w:sz w:val="22"/>
          <w:szCs w:val="22"/>
        </w:rPr>
        <w:t>.2</w:t>
      </w:r>
      <w:r w:rsidR="00556A74">
        <w:rPr>
          <w:sz w:val="22"/>
          <w:szCs w:val="22"/>
        </w:rPr>
        <w:tab/>
        <w:t>Cover</w:t>
      </w:r>
      <w:r w:rsidR="009A5332">
        <w:rPr>
          <w:sz w:val="22"/>
          <w:szCs w:val="22"/>
        </w:rPr>
        <w:t>age of prior HIV testing: Men</w:t>
      </w:r>
      <w:r w:rsidR="009A5332">
        <w:rPr>
          <w:sz w:val="22"/>
          <w:szCs w:val="22"/>
        </w:rPr>
        <w:tab/>
      </w:r>
      <w:r w:rsidR="00E46C82">
        <w:rPr>
          <w:sz w:val="22"/>
          <w:szCs w:val="22"/>
        </w:rPr>
        <w:t>42</w:t>
      </w:r>
    </w:p>
    <w:p w14:paraId="522EB00F" w14:textId="0BC11278" w:rsidR="00556A74" w:rsidRDefault="00D61170" w:rsidP="00E46C82">
      <w:pPr>
        <w:tabs>
          <w:tab w:val="left" w:pos="1440"/>
          <w:tab w:val="right" w:leader="dot" w:pos="9360"/>
        </w:tabs>
        <w:rPr>
          <w:sz w:val="22"/>
          <w:szCs w:val="22"/>
        </w:rPr>
      </w:pPr>
      <w:r>
        <w:rPr>
          <w:sz w:val="22"/>
          <w:szCs w:val="22"/>
        </w:rPr>
        <w:t>Table 25</w:t>
      </w:r>
      <w:r w:rsidR="009A5332">
        <w:rPr>
          <w:sz w:val="22"/>
          <w:szCs w:val="22"/>
        </w:rPr>
        <w:tab/>
        <w:t>Coverage of HIV testing</w:t>
      </w:r>
      <w:r w:rsidR="009A5332">
        <w:rPr>
          <w:sz w:val="22"/>
          <w:szCs w:val="22"/>
        </w:rPr>
        <w:tab/>
      </w:r>
      <w:r w:rsidR="00E46C82">
        <w:rPr>
          <w:sz w:val="22"/>
          <w:szCs w:val="22"/>
        </w:rPr>
        <w:t>43</w:t>
      </w:r>
    </w:p>
    <w:p w14:paraId="02A07901" w14:textId="450F08ED" w:rsidR="00281072" w:rsidRPr="005E79AF" w:rsidRDefault="00281072" w:rsidP="00E46C82">
      <w:pPr>
        <w:tabs>
          <w:tab w:val="left" w:pos="1440"/>
          <w:tab w:val="right" w:leader="dot" w:pos="9360"/>
        </w:tabs>
        <w:rPr>
          <w:sz w:val="22"/>
          <w:szCs w:val="22"/>
        </w:rPr>
      </w:pPr>
      <w:r>
        <w:rPr>
          <w:sz w:val="22"/>
          <w:szCs w:val="22"/>
        </w:rPr>
        <w:t xml:space="preserve">Table </w:t>
      </w:r>
      <w:r w:rsidR="00D61170">
        <w:rPr>
          <w:sz w:val="22"/>
          <w:szCs w:val="22"/>
        </w:rPr>
        <w:t>26</w:t>
      </w:r>
      <w:r>
        <w:rPr>
          <w:sz w:val="22"/>
          <w:szCs w:val="22"/>
        </w:rPr>
        <w:tab/>
        <w:t>HIV prevalence by socioeconomic characteristics</w:t>
      </w:r>
      <w:r>
        <w:rPr>
          <w:sz w:val="22"/>
          <w:szCs w:val="22"/>
        </w:rPr>
        <w:tab/>
      </w:r>
      <w:r w:rsidR="00E46C82">
        <w:rPr>
          <w:sz w:val="22"/>
          <w:szCs w:val="22"/>
        </w:rPr>
        <w:t>44</w:t>
      </w:r>
    </w:p>
    <w:p w14:paraId="614EC8C5" w14:textId="77777777" w:rsidR="00281072" w:rsidRPr="005E79AF" w:rsidRDefault="00281072" w:rsidP="00281072">
      <w:pPr>
        <w:tabs>
          <w:tab w:val="left" w:pos="1440"/>
          <w:tab w:val="right" w:leader="dot" w:pos="9360"/>
        </w:tabs>
        <w:rPr>
          <w:sz w:val="22"/>
          <w:szCs w:val="22"/>
        </w:rPr>
      </w:pPr>
    </w:p>
    <w:p w14:paraId="26790A42" w14:textId="43868087" w:rsidR="00281072" w:rsidRDefault="00281072" w:rsidP="00E46C82">
      <w:pPr>
        <w:tabs>
          <w:tab w:val="left" w:pos="1440"/>
          <w:tab w:val="right" w:leader="dot" w:pos="9360"/>
        </w:tabs>
        <w:rPr>
          <w:sz w:val="22"/>
          <w:szCs w:val="22"/>
        </w:rPr>
      </w:pPr>
      <w:r w:rsidRPr="005E79AF">
        <w:rPr>
          <w:sz w:val="22"/>
          <w:szCs w:val="22"/>
        </w:rPr>
        <w:t>Figure 1</w:t>
      </w:r>
      <w:r w:rsidRPr="005E79AF">
        <w:rPr>
          <w:sz w:val="22"/>
          <w:szCs w:val="22"/>
        </w:rPr>
        <w:tab/>
      </w:r>
      <w:r w:rsidR="000D1761">
        <w:rPr>
          <w:sz w:val="22"/>
          <w:szCs w:val="22"/>
        </w:rPr>
        <w:t>Trends in T</w:t>
      </w:r>
      <w:r w:rsidR="00D32766" w:rsidRPr="00D32766">
        <w:rPr>
          <w:sz w:val="22"/>
          <w:szCs w:val="22"/>
        </w:rPr>
        <w:t xml:space="preserve">otal </w:t>
      </w:r>
      <w:r w:rsidR="000D1761">
        <w:rPr>
          <w:sz w:val="22"/>
          <w:szCs w:val="22"/>
        </w:rPr>
        <w:t>F</w:t>
      </w:r>
      <w:r w:rsidR="00D32766" w:rsidRPr="00D32766">
        <w:rPr>
          <w:sz w:val="22"/>
          <w:szCs w:val="22"/>
        </w:rPr>
        <w:t xml:space="preserve">ertility </w:t>
      </w:r>
      <w:r w:rsidR="000D1761">
        <w:rPr>
          <w:sz w:val="22"/>
          <w:szCs w:val="22"/>
        </w:rPr>
        <w:t>R</w:t>
      </w:r>
      <w:r w:rsidR="00D32766" w:rsidRPr="00D32766">
        <w:rPr>
          <w:sz w:val="22"/>
          <w:szCs w:val="22"/>
        </w:rPr>
        <w:t>ate, 19XX-20XX</w:t>
      </w:r>
      <w:r>
        <w:rPr>
          <w:sz w:val="22"/>
          <w:szCs w:val="22"/>
        </w:rPr>
        <w:tab/>
      </w:r>
      <w:r w:rsidR="00E46C82">
        <w:rPr>
          <w:sz w:val="22"/>
          <w:szCs w:val="22"/>
        </w:rPr>
        <w:t>4</w:t>
      </w:r>
    </w:p>
    <w:p w14:paraId="61AE78E2" w14:textId="3434F750" w:rsidR="000D1761" w:rsidRDefault="00D32766" w:rsidP="00D32766">
      <w:pPr>
        <w:tabs>
          <w:tab w:val="left" w:pos="1440"/>
          <w:tab w:val="right" w:leader="dot" w:pos="9360"/>
        </w:tabs>
        <w:ind w:left="1440" w:hanging="1440"/>
        <w:rPr>
          <w:sz w:val="22"/>
          <w:szCs w:val="22"/>
        </w:rPr>
      </w:pPr>
      <w:r w:rsidRPr="005E79AF">
        <w:rPr>
          <w:sz w:val="22"/>
          <w:szCs w:val="22"/>
        </w:rPr>
        <w:t xml:space="preserve">Figure </w:t>
      </w:r>
      <w:r>
        <w:rPr>
          <w:sz w:val="22"/>
          <w:szCs w:val="22"/>
        </w:rPr>
        <w:t>2</w:t>
      </w:r>
      <w:r w:rsidRPr="005E79AF">
        <w:rPr>
          <w:sz w:val="22"/>
          <w:szCs w:val="22"/>
        </w:rPr>
        <w:tab/>
      </w:r>
      <w:r w:rsidRPr="00D32766">
        <w:rPr>
          <w:sz w:val="22"/>
          <w:szCs w:val="22"/>
        </w:rPr>
        <w:t>Trends in</w:t>
      </w:r>
      <w:r w:rsidR="000D1761">
        <w:rPr>
          <w:sz w:val="22"/>
          <w:szCs w:val="22"/>
        </w:rPr>
        <w:t xml:space="preserve"> Unmet Need, </w:t>
      </w:r>
      <w:r w:rsidR="0026014F">
        <w:rPr>
          <w:sz w:val="22"/>
          <w:szCs w:val="22"/>
        </w:rPr>
        <w:t>Modern Contraceptive Use</w:t>
      </w:r>
      <w:r w:rsidR="000D1761">
        <w:rPr>
          <w:sz w:val="22"/>
          <w:szCs w:val="22"/>
        </w:rPr>
        <w:t>, and Percentage of Demand</w:t>
      </w:r>
    </w:p>
    <w:p w14:paraId="661111A9" w14:textId="6F009366" w:rsidR="00D32766" w:rsidRPr="005E79AF" w:rsidRDefault="000D1761" w:rsidP="00D32766">
      <w:pPr>
        <w:tabs>
          <w:tab w:val="left" w:pos="1440"/>
          <w:tab w:val="right" w:leader="dot" w:pos="9360"/>
        </w:tabs>
        <w:ind w:left="1440" w:hanging="1440"/>
        <w:rPr>
          <w:sz w:val="22"/>
          <w:szCs w:val="22"/>
        </w:rPr>
      </w:pPr>
      <w:r>
        <w:rPr>
          <w:sz w:val="22"/>
          <w:szCs w:val="22"/>
        </w:rPr>
        <w:tab/>
        <w:t>Satisfied</w:t>
      </w:r>
      <w:r w:rsidR="0026014F">
        <w:rPr>
          <w:sz w:val="22"/>
          <w:szCs w:val="22"/>
        </w:rPr>
        <w:t xml:space="preserve"> with Modern Methods</w:t>
      </w:r>
      <w:r w:rsidR="00D32766" w:rsidRPr="00D32766">
        <w:rPr>
          <w:sz w:val="22"/>
          <w:szCs w:val="22"/>
        </w:rPr>
        <w:t>, 19XX-20XX</w:t>
      </w:r>
      <w:r w:rsidR="009A5332">
        <w:rPr>
          <w:sz w:val="22"/>
          <w:szCs w:val="22"/>
        </w:rPr>
        <w:tab/>
        <w:t>9</w:t>
      </w:r>
    </w:p>
    <w:p w14:paraId="37DF7F19" w14:textId="131CB06A" w:rsidR="00D32766" w:rsidRPr="005E79AF" w:rsidRDefault="00D32766" w:rsidP="00E46C82">
      <w:pPr>
        <w:tabs>
          <w:tab w:val="left" w:pos="1440"/>
          <w:tab w:val="right" w:leader="dot" w:pos="9360"/>
        </w:tabs>
        <w:rPr>
          <w:sz w:val="22"/>
          <w:szCs w:val="22"/>
        </w:rPr>
      </w:pPr>
      <w:r w:rsidRPr="005E79AF">
        <w:rPr>
          <w:sz w:val="22"/>
          <w:szCs w:val="22"/>
        </w:rPr>
        <w:t xml:space="preserve">Figure </w:t>
      </w:r>
      <w:r>
        <w:rPr>
          <w:sz w:val="22"/>
          <w:szCs w:val="22"/>
        </w:rPr>
        <w:t>3</w:t>
      </w:r>
      <w:r w:rsidRPr="005E79AF">
        <w:rPr>
          <w:sz w:val="22"/>
          <w:szCs w:val="22"/>
        </w:rPr>
        <w:tab/>
      </w:r>
      <w:r w:rsidRPr="00D32766">
        <w:rPr>
          <w:sz w:val="22"/>
          <w:szCs w:val="22"/>
        </w:rPr>
        <w:t xml:space="preserve">Trends </w:t>
      </w:r>
      <w:r w:rsidR="000D1761">
        <w:rPr>
          <w:sz w:val="22"/>
          <w:szCs w:val="22"/>
        </w:rPr>
        <w:t>in Childhood M</w:t>
      </w:r>
      <w:r w:rsidR="004D739B">
        <w:rPr>
          <w:sz w:val="22"/>
          <w:szCs w:val="22"/>
        </w:rPr>
        <w:t>ortality</w:t>
      </w:r>
      <w:r w:rsidRPr="00D32766">
        <w:rPr>
          <w:sz w:val="22"/>
          <w:szCs w:val="22"/>
        </w:rPr>
        <w:t>, 19XX-20XX</w:t>
      </w:r>
      <w:r>
        <w:rPr>
          <w:sz w:val="22"/>
          <w:szCs w:val="22"/>
        </w:rPr>
        <w:tab/>
      </w:r>
      <w:r w:rsidR="00E46C82">
        <w:rPr>
          <w:sz w:val="22"/>
          <w:szCs w:val="22"/>
        </w:rPr>
        <w:t>12</w:t>
      </w:r>
    </w:p>
    <w:p w14:paraId="141BC1D8" w14:textId="4C816B27" w:rsidR="00D32766" w:rsidRPr="005E79AF" w:rsidRDefault="00D32766" w:rsidP="00E46C82">
      <w:pPr>
        <w:tabs>
          <w:tab w:val="left" w:pos="1440"/>
          <w:tab w:val="right" w:leader="dot" w:pos="9360"/>
        </w:tabs>
        <w:rPr>
          <w:sz w:val="22"/>
          <w:szCs w:val="22"/>
        </w:rPr>
      </w:pPr>
      <w:r w:rsidRPr="005E79AF">
        <w:rPr>
          <w:sz w:val="22"/>
          <w:szCs w:val="22"/>
        </w:rPr>
        <w:t xml:space="preserve">Figure </w:t>
      </w:r>
      <w:r>
        <w:rPr>
          <w:sz w:val="22"/>
          <w:szCs w:val="22"/>
        </w:rPr>
        <w:t>4</w:t>
      </w:r>
      <w:r w:rsidRPr="005E79AF">
        <w:rPr>
          <w:sz w:val="22"/>
          <w:szCs w:val="22"/>
        </w:rPr>
        <w:tab/>
      </w:r>
      <w:r w:rsidR="000D1761">
        <w:rPr>
          <w:sz w:val="22"/>
          <w:szCs w:val="22"/>
        </w:rPr>
        <w:t>Trends in M</w:t>
      </w:r>
      <w:r w:rsidRPr="00D32766">
        <w:rPr>
          <w:sz w:val="22"/>
          <w:szCs w:val="22"/>
        </w:rPr>
        <w:t xml:space="preserve">aternal </w:t>
      </w:r>
      <w:r w:rsidR="000D1761">
        <w:rPr>
          <w:sz w:val="22"/>
          <w:szCs w:val="22"/>
        </w:rPr>
        <w:t>H</w:t>
      </w:r>
      <w:r w:rsidRPr="00D32766">
        <w:rPr>
          <w:sz w:val="22"/>
          <w:szCs w:val="22"/>
        </w:rPr>
        <w:t xml:space="preserve">ealth </w:t>
      </w:r>
      <w:r w:rsidR="000D1761">
        <w:rPr>
          <w:sz w:val="22"/>
          <w:szCs w:val="22"/>
        </w:rPr>
        <w:t>C</w:t>
      </w:r>
      <w:r w:rsidRPr="00D32766">
        <w:rPr>
          <w:sz w:val="22"/>
          <w:szCs w:val="22"/>
        </w:rPr>
        <w:t>are, 19XX-20XX</w:t>
      </w:r>
      <w:r>
        <w:rPr>
          <w:sz w:val="22"/>
          <w:szCs w:val="22"/>
        </w:rPr>
        <w:tab/>
      </w:r>
      <w:r w:rsidR="00E46C82">
        <w:rPr>
          <w:sz w:val="22"/>
          <w:szCs w:val="22"/>
        </w:rPr>
        <w:t>14</w:t>
      </w:r>
    </w:p>
    <w:p w14:paraId="14FF5371" w14:textId="51DBA984" w:rsidR="00556A74" w:rsidRPr="005E79AF" w:rsidRDefault="00556A74" w:rsidP="00E46C82">
      <w:pPr>
        <w:tabs>
          <w:tab w:val="left" w:pos="1440"/>
          <w:tab w:val="right" w:leader="dot" w:pos="9360"/>
        </w:tabs>
        <w:rPr>
          <w:sz w:val="22"/>
          <w:szCs w:val="22"/>
        </w:rPr>
      </w:pPr>
      <w:r>
        <w:rPr>
          <w:sz w:val="22"/>
          <w:szCs w:val="22"/>
        </w:rPr>
        <w:t>Figure 5W</w:t>
      </w:r>
      <w:r w:rsidRPr="005E79AF">
        <w:rPr>
          <w:sz w:val="22"/>
          <w:szCs w:val="22"/>
        </w:rPr>
        <w:tab/>
      </w:r>
      <w:r w:rsidRPr="00D32766">
        <w:rPr>
          <w:sz w:val="22"/>
          <w:szCs w:val="22"/>
        </w:rPr>
        <w:t>Nutritional status of children by age (WORKING TABLE</w:t>
      </w:r>
      <w:r w:rsidR="005F36DE">
        <w:rPr>
          <w:sz w:val="22"/>
          <w:szCs w:val="22"/>
        </w:rPr>
        <w:t xml:space="preserve"> ONLY</w:t>
      </w:r>
      <w:r w:rsidR="009A5332">
        <w:rPr>
          <w:sz w:val="22"/>
          <w:szCs w:val="22"/>
        </w:rPr>
        <w:t>)</w:t>
      </w:r>
      <w:r w:rsidR="009A5332">
        <w:rPr>
          <w:sz w:val="22"/>
          <w:szCs w:val="22"/>
        </w:rPr>
        <w:tab/>
      </w:r>
      <w:r w:rsidR="00E46C82">
        <w:rPr>
          <w:sz w:val="22"/>
          <w:szCs w:val="22"/>
        </w:rPr>
        <w:t>20</w:t>
      </w:r>
    </w:p>
    <w:p w14:paraId="07E83431" w14:textId="72F7FC9C" w:rsidR="00D32766" w:rsidRPr="005E79AF" w:rsidRDefault="00D32766" w:rsidP="00E46C82">
      <w:pPr>
        <w:tabs>
          <w:tab w:val="left" w:pos="1440"/>
          <w:tab w:val="right" w:leader="dot" w:pos="9360"/>
        </w:tabs>
        <w:rPr>
          <w:sz w:val="22"/>
          <w:szCs w:val="22"/>
        </w:rPr>
      </w:pPr>
      <w:r w:rsidRPr="005E79AF">
        <w:rPr>
          <w:sz w:val="22"/>
          <w:szCs w:val="22"/>
        </w:rPr>
        <w:t xml:space="preserve">Figure </w:t>
      </w:r>
      <w:r>
        <w:rPr>
          <w:sz w:val="22"/>
          <w:szCs w:val="22"/>
        </w:rPr>
        <w:t>5</w:t>
      </w:r>
      <w:r w:rsidRPr="005E79AF">
        <w:rPr>
          <w:sz w:val="22"/>
          <w:szCs w:val="22"/>
        </w:rPr>
        <w:tab/>
      </w:r>
      <w:r w:rsidR="00D61170">
        <w:rPr>
          <w:sz w:val="22"/>
          <w:szCs w:val="22"/>
        </w:rPr>
        <w:t xml:space="preserve">Nutritional </w:t>
      </w:r>
      <w:proofErr w:type="gramStart"/>
      <w:r w:rsidR="00D61170">
        <w:rPr>
          <w:sz w:val="22"/>
          <w:szCs w:val="22"/>
        </w:rPr>
        <w:t>S</w:t>
      </w:r>
      <w:r w:rsidRPr="00D32766">
        <w:rPr>
          <w:sz w:val="22"/>
          <w:szCs w:val="22"/>
        </w:rPr>
        <w:t>tatus</w:t>
      </w:r>
      <w:proofErr w:type="gramEnd"/>
      <w:r w:rsidRPr="00D32766">
        <w:rPr>
          <w:sz w:val="22"/>
          <w:szCs w:val="22"/>
        </w:rPr>
        <w:t xml:space="preserve"> of </w:t>
      </w:r>
      <w:r w:rsidR="00D61170">
        <w:rPr>
          <w:sz w:val="22"/>
          <w:szCs w:val="22"/>
        </w:rPr>
        <w:t>C</w:t>
      </w:r>
      <w:r w:rsidRPr="00D32766">
        <w:rPr>
          <w:sz w:val="22"/>
          <w:szCs w:val="22"/>
        </w:rPr>
        <w:t xml:space="preserve">hildren by </w:t>
      </w:r>
      <w:r w:rsidR="00D61170">
        <w:rPr>
          <w:sz w:val="22"/>
          <w:szCs w:val="22"/>
        </w:rPr>
        <w:t>A</w:t>
      </w:r>
      <w:r w:rsidRPr="00D32766">
        <w:rPr>
          <w:sz w:val="22"/>
          <w:szCs w:val="22"/>
        </w:rPr>
        <w:t>ge</w:t>
      </w:r>
      <w:r w:rsidR="009A5332">
        <w:rPr>
          <w:sz w:val="22"/>
          <w:szCs w:val="22"/>
        </w:rPr>
        <w:tab/>
      </w:r>
      <w:r w:rsidR="00E46C82">
        <w:rPr>
          <w:sz w:val="22"/>
          <w:szCs w:val="22"/>
        </w:rPr>
        <w:t>21</w:t>
      </w:r>
    </w:p>
    <w:p w14:paraId="22425705" w14:textId="34B1D398" w:rsidR="00D32766" w:rsidRDefault="00D61170" w:rsidP="00E46C82">
      <w:pPr>
        <w:tabs>
          <w:tab w:val="left" w:pos="1440"/>
          <w:tab w:val="right" w:leader="dot" w:pos="9360"/>
        </w:tabs>
        <w:rPr>
          <w:sz w:val="22"/>
          <w:szCs w:val="22"/>
        </w:rPr>
      </w:pPr>
      <w:r>
        <w:rPr>
          <w:sz w:val="22"/>
          <w:szCs w:val="22"/>
        </w:rPr>
        <w:t>Figure 6W</w:t>
      </w:r>
      <w:r>
        <w:rPr>
          <w:sz w:val="22"/>
          <w:szCs w:val="22"/>
        </w:rPr>
        <w:tab/>
        <w:t>Minimum acceptable diet</w:t>
      </w:r>
      <w:r w:rsidR="00EC51E6">
        <w:rPr>
          <w:sz w:val="22"/>
          <w:szCs w:val="22"/>
        </w:rPr>
        <w:t xml:space="preserve"> </w:t>
      </w:r>
      <w:r w:rsidR="00EC51E6" w:rsidRPr="00D32766">
        <w:rPr>
          <w:sz w:val="22"/>
          <w:szCs w:val="22"/>
        </w:rPr>
        <w:t>(WORKING TABLE</w:t>
      </w:r>
      <w:r w:rsidR="00EC51E6">
        <w:rPr>
          <w:sz w:val="22"/>
          <w:szCs w:val="22"/>
        </w:rPr>
        <w:t xml:space="preserve"> ONLY)</w:t>
      </w:r>
      <w:r>
        <w:rPr>
          <w:sz w:val="22"/>
          <w:szCs w:val="22"/>
        </w:rPr>
        <w:tab/>
      </w:r>
      <w:r w:rsidR="00E46C82">
        <w:rPr>
          <w:sz w:val="22"/>
          <w:szCs w:val="22"/>
        </w:rPr>
        <w:t>23</w:t>
      </w:r>
    </w:p>
    <w:p w14:paraId="13181766" w14:textId="088EFE2E" w:rsidR="00D61170" w:rsidRDefault="00D61170" w:rsidP="00E46C82">
      <w:pPr>
        <w:tabs>
          <w:tab w:val="left" w:pos="1440"/>
          <w:tab w:val="right" w:leader="dot" w:pos="9360"/>
        </w:tabs>
        <w:rPr>
          <w:sz w:val="22"/>
          <w:szCs w:val="22"/>
        </w:rPr>
      </w:pPr>
      <w:r>
        <w:rPr>
          <w:sz w:val="22"/>
          <w:szCs w:val="22"/>
        </w:rPr>
        <w:t>Figure 6</w:t>
      </w:r>
      <w:r>
        <w:rPr>
          <w:sz w:val="22"/>
          <w:szCs w:val="22"/>
        </w:rPr>
        <w:tab/>
        <w:t>Minimum Acceptable Diet by Age, in Months</w:t>
      </w:r>
      <w:r>
        <w:rPr>
          <w:sz w:val="22"/>
          <w:szCs w:val="22"/>
        </w:rPr>
        <w:tab/>
      </w:r>
      <w:r w:rsidR="00E46C82">
        <w:rPr>
          <w:sz w:val="22"/>
          <w:szCs w:val="22"/>
        </w:rPr>
        <w:t>24</w:t>
      </w:r>
    </w:p>
    <w:p w14:paraId="72892990" w14:textId="6C54D83D" w:rsidR="00D61170" w:rsidRDefault="00D61170" w:rsidP="00E46C82">
      <w:pPr>
        <w:tabs>
          <w:tab w:val="left" w:pos="1440"/>
          <w:tab w:val="right" w:leader="dot" w:pos="9360"/>
        </w:tabs>
        <w:rPr>
          <w:sz w:val="22"/>
          <w:szCs w:val="22"/>
        </w:rPr>
      </w:pPr>
      <w:r>
        <w:rPr>
          <w:sz w:val="22"/>
          <w:szCs w:val="22"/>
        </w:rPr>
        <w:t>Figure 7W</w:t>
      </w:r>
      <w:r>
        <w:rPr>
          <w:sz w:val="22"/>
          <w:szCs w:val="22"/>
        </w:rPr>
        <w:tab/>
        <w:t>Access to an insecticide-treated net</w:t>
      </w:r>
      <w:r w:rsidR="00EC51E6">
        <w:rPr>
          <w:sz w:val="22"/>
          <w:szCs w:val="22"/>
        </w:rPr>
        <w:t xml:space="preserve"> </w:t>
      </w:r>
      <w:r w:rsidR="00EC51E6" w:rsidRPr="00D32766">
        <w:rPr>
          <w:sz w:val="22"/>
          <w:szCs w:val="22"/>
        </w:rPr>
        <w:t>(WORKING TABLE</w:t>
      </w:r>
      <w:r w:rsidR="00EC51E6">
        <w:rPr>
          <w:sz w:val="22"/>
          <w:szCs w:val="22"/>
        </w:rPr>
        <w:t xml:space="preserve"> ONLY)</w:t>
      </w:r>
      <w:r>
        <w:rPr>
          <w:sz w:val="22"/>
          <w:szCs w:val="22"/>
        </w:rPr>
        <w:tab/>
      </w:r>
      <w:r w:rsidR="00E46C82">
        <w:rPr>
          <w:sz w:val="22"/>
          <w:szCs w:val="22"/>
        </w:rPr>
        <w:t>28</w:t>
      </w:r>
    </w:p>
    <w:p w14:paraId="658F6772" w14:textId="683623B5" w:rsidR="00F8017F" w:rsidRDefault="00D61170" w:rsidP="00E46C82">
      <w:pPr>
        <w:tabs>
          <w:tab w:val="left" w:pos="1440"/>
          <w:tab w:val="right" w:leader="dot" w:pos="9360"/>
        </w:tabs>
        <w:rPr>
          <w:sz w:val="22"/>
          <w:szCs w:val="22"/>
        </w:rPr>
      </w:pPr>
      <w:r>
        <w:rPr>
          <w:sz w:val="22"/>
          <w:szCs w:val="22"/>
        </w:rPr>
        <w:t>Figure 7</w:t>
      </w:r>
      <w:r>
        <w:rPr>
          <w:sz w:val="22"/>
          <w:szCs w:val="22"/>
        </w:rPr>
        <w:tab/>
        <w:t>Percentage of the De Facto Population with Acc</w:t>
      </w:r>
      <w:r w:rsidR="00F8017F">
        <w:rPr>
          <w:sz w:val="22"/>
          <w:szCs w:val="22"/>
        </w:rPr>
        <w:t>ess to an ITN in the Household</w:t>
      </w:r>
      <w:r w:rsidR="00F8017F">
        <w:rPr>
          <w:sz w:val="22"/>
          <w:szCs w:val="22"/>
        </w:rPr>
        <w:tab/>
      </w:r>
      <w:r w:rsidR="00E46C82">
        <w:rPr>
          <w:sz w:val="22"/>
          <w:szCs w:val="22"/>
        </w:rPr>
        <w:t>29</w:t>
      </w:r>
    </w:p>
    <w:p w14:paraId="49807839" w14:textId="77777777" w:rsidR="00F8017F" w:rsidRDefault="00F8017F" w:rsidP="00B63FCE">
      <w:pPr>
        <w:spacing w:after="160" w:line="259" w:lineRule="auto"/>
        <w:jc w:val="center"/>
        <w:rPr>
          <w:sz w:val="22"/>
          <w:szCs w:val="22"/>
        </w:rPr>
        <w:sectPr w:rsidR="00F8017F" w:rsidSect="00F8017F">
          <w:footerReference w:type="default" r:id="rId19"/>
          <w:pgSz w:w="12240" w:h="15840"/>
          <w:pgMar w:top="1440" w:right="1440" w:bottom="1440" w:left="1440" w:header="720" w:footer="720" w:gutter="0"/>
          <w:pgNumType w:fmt="lowerRoman" w:start="1"/>
          <w:cols w:space="720"/>
          <w:docGrid w:linePitch="360"/>
        </w:sectPr>
      </w:pPr>
    </w:p>
    <w:p w14:paraId="563B4F2B" w14:textId="1EE285EB" w:rsidR="003A10B0" w:rsidRDefault="003A10B0" w:rsidP="00B63FCE">
      <w:pPr>
        <w:spacing w:after="160" w:line="259" w:lineRule="auto"/>
        <w:jc w:val="center"/>
        <w:rPr>
          <w:sz w:val="22"/>
          <w:szCs w:val="22"/>
        </w:rPr>
      </w:pPr>
      <w:bookmarkStart w:id="1" w:name="_MON_1477997999"/>
      <w:bookmarkEnd w:id="1"/>
    </w:p>
    <w:bookmarkStart w:id="2" w:name="_MON_1479029348"/>
    <w:bookmarkEnd w:id="2"/>
    <w:p w14:paraId="1934D208" w14:textId="47B43BA7" w:rsidR="00D61170" w:rsidRPr="005E79AF" w:rsidRDefault="00325A09" w:rsidP="00675716">
      <w:pPr>
        <w:tabs>
          <w:tab w:val="left" w:pos="1440"/>
          <w:tab w:val="right" w:leader="dot" w:pos="9360"/>
        </w:tabs>
        <w:jc w:val="center"/>
        <w:rPr>
          <w:sz w:val="22"/>
          <w:szCs w:val="22"/>
        </w:rPr>
      </w:pPr>
      <w:r>
        <w:rPr>
          <w:sz w:val="22"/>
          <w:szCs w:val="22"/>
        </w:rPr>
        <w:object w:dxaOrig="6043" w:dyaOrig="5731" w14:anchorId="126093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2.5pt;height:286.4pt" o:ole="">
            <v:imagedata r:id="rId20" o:title=""/>
          </v:shape>
          <o:OLEObject Type="Embed" ProgID="Excel.Sheet.12" ShapeID="_x0000_i1025" DrawAspect="Content" ObjectID="_1488356553" r:id="rId21"/>
        </w:object>
      </w:r>
    </w:p>
    <w:p w14:paraId="0C8B448C" w14:textId="77777777" w:rsidR="00281072" w:rsidRDefault="00281072" w:rsidP="00281072">
      <w:pPr>
        <w:rPr>
          <w:rFonts w:asciiTheme="majorBidi" w:hAnsiTheme="majorBidi" w:cstheme="majorBidi"/>
        </w:rPr>
      </w:pPr>
    </w:p>
    <w:p w14:paraId="0C8258E1" w14:textId="3A0768A0" w:rsidR="0018716C" w:rsidRDefault="0018716C" w:rsidP="00EE281E">
      <w:pPr>
        <w:spacing w:after="160" w:line="259" w:lineRule="auto"/>
        <w:jc w:val="center"/>
        <w:rPr>
          <w:rFonts w:asciiTheme="majorBidi" w:hAnsiTheme="majorBidi" w:cstheme="majorBidi"/>
        </w:rPr>
      </w:pPr>
      <w:r>
        <w:rPr>
          <w:rFonts w:asciiTheme="majorBidi" w:hAnsiTheme="majorBidi" w:cstheme="majorBidi"/>
        </w:rPr>
        <w:br w:type="page"/>
      </w:r>
    </w:p>
    <w:p w14:paraId="65CAA2AE" w14:textId="1C2E9877" w:rsidR="007129D1" w:rsidRDefault="007129D1" w:rsidP="00EE281E">
      <w:pPr>
        <w:jc w:val="center"/>
        <w:rPr>
          <w:rFonts w:asciiTheme="majorBidi" w:hAnsiTheme="majorBidi" w:cstheme="majorBidi"/>
        </w:rPr>
      </w:pPr>
      <w:bookmarkStart w:id="3" w:name="_MON_1477998065"/>
      <w:bookmarkEnd w:id="3"/>
    </w:p>
    <w:p w14:paraId="1468038D" w14:textId="5DD865A3" w:rsidR="0018716C" w:rsidRDefault="000D0276" w:rsidP="00EE281E">
      <w:pPr>
        <w:jc w:val="center"/>
        <w:rPr>
          <w:rFonts w:asciiTheme="majorBidi" w:hAnsiTheme="majorBidi" w:cstheme="majorBidi"/>
        </w:rPr>
      </w:pPr>
      <w:r>
        <w:rPr>
          <w:sz w:val="22"/>
          <w:szCs w:val="22"/>
        </w:rPr>
        <w:object w:dxaOrig="8570" w:dyaOrig="11187" w14:anchorId="2127E680">
          <v:shape id="_x0000_i1026" type="#_x0000_t75" style="width:426.65pt;height:558.25pt" o:ole="">
            <v:imagedata r:id="rId22" o:title=""/>
          </v:shape>
          <o:OLEObject Type="Embed" ProgID="Excel.Sheet.12" ShapeID="_x0000_i1026" DrawAspect="Content" ObjectID="_1488356554" r:id="rId23"/>
        </w:object>
      </w:r>
      <w:r w:rsidR="0018716C">
        <w:rPr>
          <w:rFonts w:asciiTheme="majorBidi" w:hAnsiTheme="majorBidi" w:cstheme="majorBidi"/>
        </w:rPr>
        <w:br w:type="page"/>
      </w:r>
    </w:p>
    <w:bookmarkStart w:id="4" w:name="_MON_1477988192"/>
    <w:bookmarkEnd w:id="4"/>
    <w:p w14:paraId="3DF0CDA9" w14:textId="28C852E1" w:rsidR="007129D1" w:rsidRDefault="000D0276" w:rsidP="000D0276">
      <w:pPr>
        <w:spacing w:after="160" w:line="259" w:lineRule="auto"/>
        <w:jc w:val="center"/>
        <w:rPr>
          <w:rFonts w:asciiTheme="majorBidi" w:hAnsiTheme="majorBidi" w:cstheme="majorBidi"/>
        </w:rPr>
      </w:pPr>
      <w:r>
        <w:rPr>
          <w:sz w:val="22"/>
          <w:szCs w:val="22"/>
        </w:rPr>
        <w:object w:dxaOrig="4125" w:dyaOrig="6194" w14:anchorId="4E53CEF8">
          <v:shape id="_x0000_i1027" type="#_x0000_t75" style="width:205.25pt;height:309.5pt" o:ole="">
            <v:imagedata r:id="rId24" o:title=""/>
          </v:shape>
          <o:OLEObject Type="Embed" ProgID="Excel.Sheet.12" ShapeID="_x0000_i1027" DrawAspect="Content" ObjectID="_1488356555" r:id="rId25"/>
        </w:object>
      </w:r>
      <w:r>
        <w:rPr>
          <w:rFonts w:asciiTheme="majorBidi" w:hAnsiTheme="majorBidi" w:cstheme="majorBidi"/>
        </w:rPr>
        <w:br w:type="textWrapping" w:clear="all"/>
      </w:r>
    </w:p>
    <w:p w14:paraId="41A97463" w14:textId="1040701A" w:rsidR="001F2187" w:rsidRDefault="001F2187" w:rsidP="00EE281E">
      <w:pPr>
        <w:spacing w:after="160" w:line="259" w:lineRule="auto"/>
        <w:jc w:val="center"/>
        <w:rPr>
          <w:rFonts w:asciiTheme="majorBidi" w:hAnsiTheme="majorBidi" w:cstheme="majorBidi"/>
        </w:rPr>
      </w:pPr>
      <w:r>
        <w:rPr>
          <w:rFonts w:asciiTheme="majorBidi" w:hAnsiTheme="majorBidi" w:cstheme="majorBidi"/>
        </w:rPr>
        <w:br w:type="page"/>
      </w:r>
    </w:p>
    <w:p w14:paraId="58F7D27A" w14:textId="21E2CDAD" w:rsidR="007129D1" w:rsidRDefault="005B4673" w:rsidP="00EE281E">
      <w:pPr>
        <w:spacing w:after="160" w:line="259" w:lineRule="auto"/>
        <w:jc w:val="center"/>
        <w:rPr>
          <w:rFonts w:asciiTheme="majorBidi" w:hAnsiTheme="majorBidi" w:cstheme="majorBidi"/>
        </w:rPr>
      </w:pPr>
      <w:r>
        <w:rPr>
          <w:rFonts w:asciiTheme="majorBidi" w:hAnsiTheme="majorBidi" w:cstheme="majorBidi"/>
        </w:rPr>
        <w:object w:dxaOrig="9066" w:dyaOrig="4917" w14:anchorId="5DF96B66">
          <v:shape id="_x0000_i1028" type="#_x0000_t75" style="width:452.95pt;height:246.1pt" o:ole="">
            <v:imagedata r:id="rId26" o:title=""/>
          </v:shape>
          <o:OLEObject Type="Embed" ProgID="Excel.Sheet.12" ShapeID="_x0000_i1028" DrawAspect="Content" ObjectID="_1488356556" r:id="rId27"/>
        </w:object>
      </w:r>
    </w:p>
    <w:p w14:paraId="1CE2D8D4" w14:textId="13194DA5" w:rsidR="001F2187" w:rsidRDefault="001F2187" w:rsidP="00EE281E">
      <w:pPr>
        <w:spacing w:after="160" w:line="259" w:lineRule="auto"/>
        <w:jc w:val="center"/>
        <w:rPr>
          <w:rFonts w:asciiTheme="majorBidi" w:hAnsiTheme="majorBidi" w:cstheme="majorBidi"/>
        </w:rPr>
      </w:pPr>
      <w:r>
        <w:rPr>
          <w:rFonts w:asciiTheme="majorBidi" w:hAnsiTheme="majorBidi" w:cstheme="majorBidi"/>
        </w:rPr>
        <w:br w:type="page"/>
      </w:r>
    </w:p>
    <w:p w14:paraId="439634D8" w14:textId="560E9E52" w:rsidR="007129D1" w:rsidRDefault="000D0276" w:rsidP="00EE281E">
      <w:pPr>
        <w:spacing w:after="160" w:line="259" w:lineRule="auto"/>
        <w:jc w:val="center"/>
        <w:rPr>
          <w:rFonts w:asciiTheme="majorBidi" w:hAnsiTheme="majorBidi" w:cstheme="majorBidi"/>
        </w:rPr>
      </w:pPr>
      <w:r>
        <w:rPr>
          <w:rFonts w:asciiTheme="majorBidi" w:hAnsiTheme="majorBidi" w:cstheme="majorBidi"/>
        </w:rPr>
        <w:object w:dxaOrig="6003" w:dyaOrig="8153" w14:anchorId="736AC5E2">
          <v:shape id="_x0000_i1029" type="#_x0000_t75" style="width:299.8pt;height:407.8pt" o:ole="">
            <v:imagedata r:id="rId28" o:title=""/>
          </v:shape>
          <o:OLEObject Type="Embed" ProgID="Excel.Sheet.12" ShapeID="_x0000_i1029" DrawAspect="Content" ObjectID="_1488356557" r:id="rId29"/>
        </w:object>
      </w:r>
    </w:p>
    <w:p w14:paraId="067B7D47" w14:textId="4CC46F42" w:rsidR="0069055E" w:rsidRDefault="0069055E" w:rsidP="00EE281E">
      <w:pPr>
        <w:spacing w:after="160" w:line="259" w:lineRule="auto"/>
        <w:jc w:val="center"/>
        <w:rPr>
          <w:rFonts w:asciiTheme="majorBidi" w:hAnsiTheme="majorBidi" w:cstheme="majorBidi"/>
        </w:rPr>
      </w:pPr>
      <w:r>
        <w:rPr>
          <w:rFonts w:asciiTheme="majorBidi" w:hAnsiTheme="majorBidi" w:cstheme="majorBidi"/>
        </w:rPr>
        <w:br w:type="page"/>
      </w:r>
    </w:p>
    <w:p w14:paraId="546A0E4C" w14:textId="780A97DC" w:rsidR="0069055E" w:rsidRDefault="0069055E" w:rsidP="00EE281E">
      <w:pPr>
        <w:spacing w:after="160" w:line="259" w:lineRule="auto"/>
        <w:jc w:val="center"/>
        <w:rPr>
          <w:rFonts w:asciiTheme="majorBidi" w:hAnsiTheme="majorBidi" w:cstheme="majorBidi"/>
        </w:rPr>
        <w:sectPr w:rsidR="0069055E" w:rsidSect="001F2187">
          <w:pgSz w:w="12240" w:h="15840"/>
          <w:pgMar w:top="1440" w:right="1440" w:bottom="1440" w:left="1440" w:header="720" w:footer="720" w:gutter="0"/>
          <w:pgNumType w:start="1"/>
          <w:cols w:space="720"/>
          <w:docGrid w:linePitch="360"/>
        </w:sectPr>
      </w:pPr>
    </w:p>
    <w:bookmarkStart w:id="5" w:name="_MON_1477988229"/>
    <w:bookmarkEnd w:id="5"/>
    <w:p w14:paraId="20E6268C" w14:textId="5CBD9AE4" w:rsidR="000C23A3" w:rsidRDefault="000D0276" w:rsidP="00680AFC">
      <w:pPr>
        <w:spacing w:after="160" w:line="259" w:lineRule="auto"/>
        <w:jc w:val="center"/>
        <w:rPr>
          <w:rFonts w:asciiTheme="majorBidi" w:hAnsiTheme="majorBidi" w:cstheme="majorBidi"/>
        </w:rPr>
      </w:pPr>
      <w:r>
        <w:rPr>
          <w:sz w:val="22"/>
          <w:szCs w:val="22"/>
        </w:rPr>
        <w:object w:dxaOrig="9363" w:dyaOrig="4773" w14:anchorId="6FC6328F">
          <v:shape id="_x0000_i1030" type="#_x0000_t75" style="width:468pt;height:238.55pt" o:ole="">
            <v:imagedata r:id="rId30" o:title=""/>
          </v:shape>
          <o:OLEObject Type="Embed" ProgID="Excel.Sheet.12" ShapeID="_x0000_i1030" DrawAspect="Content" ObjectID="_1488356558" r:id="rId31"/>
        </w:object>
      </w:r>
    </w:p>
    <w:p w14:paraId="3861937D" w14:textId="26ED1949" w:rsidR="000C23A3" w:rsidRDefault="000C23A3" w:rsidP="00680AFC">
      <w:pPr>
        <w:spacing w:after="160" w:line="259" w:lineRule="auto"/>
        <w:jc w:val="center"/>
        <w:rPr>
          <w:rFonts w:asciiTheme="majorBidi" w:hAnsiTheme="majorBidi" w:cstheme="majorBidi"/>
        </w:rPr>
        <w:sectPr w:rsidR="000C23A3" w:rsidSect="00EE281E">
          <w:pgSz w:w="12240" w:h="15840"/>
          <w:pgMar w:top="1440" w:right="1080" w:bottom="1440" w:left="1080" w:header="720" w:footer="720" w:gutter="0"/>
          <w:cols w:space="720"/>
          <w:docGrid w:linePitch="360"/>
        </w:sectPr>
      </w:pPr>
    </w:p>
    <w:p w14:paraId="38A6D817" w14:textId="389A3089" w:rsidR="00680AFC" w:rsidRDefault="004B0851" w:rsidP="00680AFC">
      <w:pPr>
        <w:spacing w:after="160" w:line="259" w:lineRule="auto"/>
        <w:jc w:val="center"/>
        <w:rPr>
          <w:rFonts w:asciiTheme="majorBidi" w:hAnsiTheme="majorBidi" w:cstheme="majorBidi"/>
        </w:rPr>
        <w:sectPr w:rsidR="00680AFC" w:rsidSect="00680AFC">
          <w:pgSz w:w="15840" w:h="12240" w:orient="landscape"/>
          <w:pgMar w:top="1080" w:right="1440" w:bottom="1080" w:left="1440" w:header="720" w:footer="720" w:gutter="0"/>
          <w:cols w:space="720"/>
          <w:docGrid w:linePitch="360"/>
        </w:sectPr>
      </w:pPr>
      <w:r>
        <w:rPr>
          <w:rFonts w:asciiTheme="majorBidi" w:hAnsiTheme="majorBidi" w:cstheme="majorBidi"/>
        </w:rPr>
        <w:object w:dxaOrig="14809" w:dyaOrig="11269" w14:anchorId="1499D356">
          <v:shape id="_x0000_i1031" type="#_x0000_t75" style="width:653.9pt;height:497.55pt" o:ole="">
            <v:imagedata r:id="rId32" o:title=""/>
          </v:shape>
          <o:OLEObject Type="Embed" ProgID="Excel.Sheet.12" ShapeID="_x0000_i1031" DrawAspect="Content" ObjectID="_1488356559" r:id="rId33"/>
        </w:object>
      </w:r>
    </w:p>
    <w:bookmarkStart w:id="6" w:name="_MON_1477988288"/>
    <w:bookmarkEnd w:id="6"/>
    <w:p w14:paraId="6CA11BD4" w14:textId="6F58CF3C" w:rsidR="00293D2D" w:rsidRDefault="00E67066" w:rsidP="00EE281E">
      <w:pPr>
        <w:spacing w:after="160" w:line="259" w:lineRule="auto"/>
        <w:jc w:val="center"/>
        <w:rPr>
          <w:rFonts w:asciiTheme="majorBidi" w:hAnsiTheme="majorBidi" w:cstheme="majorBidi"/>
        </w:rPr>
      </w:pPr>
      <w:r>
        <w:rPr>
          <w:sz w:val="22"/>
          <w:szCs w:val="22"/>
        </w:rPr>
        <w:object w:dxaOrig="8419" w:dyaOrig="11535" w14:anchorId="48B8107F">
          <v:shape id="_x0000_i1032" type="#_x0000_t75" style="width:420.7pt;height:576.55pt" o:ole="">
            <v:imagedata r:id="rId34" o:title=""/>
          </v:shape>
          <o:OLEObject Type="Embed" ProgID="Excel.Sheet.12" ShapeID="_x0000_i1032" DrawAspect="Content" ObjectID="_1488356560" r:id="rId35"/>
        </w:object>
      </w:r>
    </w:p>
    <w:p w14:paraId="4B78FFD1" w14:textId="3E1B249B" w:rsidR="0069055E" w:rsidRPr="00643A72" w:rsidRDefault="00B25D18" w:rsidP="00643A72">
      <w:pPr>
        <w:autoSpaceDE w:val="0"/>
        <w:autoSpaceDN w:val="0"/>
        <w:adjustRightInd w:val="0"/>
        <w:ind w:left="720" w:right="720"/>
        <w:rPr>
          <w:rFonts w:asciiTheme="majorBidi" w:hAnsiTheme="majorBidi" w:cstheme="majorBidi"/>
          <w:sz w:val="22"/>
          <w:szCs w:val="22"/>
        </w:rPr>
      </w:pPr>
      <w:r w:rsidRPr="00643A72">
        <w:rPr>
          <w:rFonts w:asciiTheme="majorBidi" w:hAnsiTheme="majorBidi" w:cstheme="majorBidi"/>
          <w:sz w:val="22"/>
          <w:szCs w:val="22"/>
        </w:rPr>
        <w:t xml:space="preserve">The complete reference for Bradley et al., 2012 is </w:t>
      </w:r>
      <w:r w:rsidR="00643A72" w:rsidRPr="00643A72">
        <w:rPr>
          <w:rFonts w:eastAsiaTheme="minorHAnsi"/>
          <w:sz w:val="22"/>
          <w:szCs w:val="22"/>
        </w:rPr>
        <w:t xml:space="preserve">Bradley, Sarah E.K., Trevor N. Croft, Joy D. Fishel, and Charles F. </w:t>
      </w:r>
      <w:proofErr w:type="spellStart"/>
      <w:r w:rsidR="00643A72" w:rsidRPr="00643A72">
        <w:rPr>
          <w:rFonts w:eastAsiaTheme="minorHAnsi"/>
          <w:sz w:val="22"/>
          <w:szCs w:val="22"/>
        </w:rPr>
        <w:t>Westoff</w:t>
      </w:r>
      <w:proofErr w:type="spellEnd"/>
      <w:r w:rsidR="00643A72" w:rsidRPr="00643A72">
        <w:rPr>
          <w:rFonts w:eastAsiaTheme="minorHAnsi"/>
          <w:sz w:val="22"/>
          <w:szCs w:val="22"/>
        </w:rPr>
        <w:t xml:space="preserve">. 2012. </w:t>
      </w:r>
      <w:r w:rsidR="00643A72" w:rsidRPr="00643A72">
        <w:rPr>
          <w:rFonts w:eastAsiaTheme="minorHAnsi"/>
          <w:i/>
          <w:iCs/>
          <w:sz w:val="22"/>
          <w:szCs w:val="22"/>
        </w:rPr>
        <w:t>Revising Unmet Need for Family Planning</w:t>
      </w:r>
      <w:r w:rsidR="00643A72" w:rsidRPr="00643A72">
        <w:rPr>
          <w:rFonts w:eastAsiaTheme="minorHAnsi"/>
          <w:sz w:val="22"/>
          <w:szCs w:val="22"/>
        </w:rPr>
        <w:t>. DHS Analytical Studies No. 25. Calverton, Maryland, USA: ICF International.</w:t>
      </w:r>
      <w:r w:rsidR="0069055E" w:rsidRPr="00643A72">
        <w:rPr>
          <w:rFonts w:asciiTheme="majorBidi" w:hAnsiTheme="majorBidi" w:cstheme="majorBidi"/>
          <w:sz w:val="22"/>
          <w:szCs w:val="22"/>
        </w:rPr>
        <w:br w:type="page"/>
      </w:r>
    </w:p>
    <w:bookmarkStart w:id="7" w:name="_MON_1486277520"/>
    <w:bookmarkEnd w:id="7"/>
    <w:p w14:paraId="696675D3" w14:textId="6D506CB7" w:rsidR="0000214F" w:rsidRDefault="008B2642" w:rsidP="00EE281E">
      <w:pPr>
        <w:spacing w:after="160" w:line="259" w:lineRule="auto"/>
        <w:jc w:val="center"/>
        <w:rPr>
          <w:rFonts w:asciiTheme="majorBidi" w:hAnsiTheme="majorBidi" w:cstheme="majorBidi"/>
        </w:rPr>
      </w:pPr>
      <w:r>
        <w:rPr>
          <w:rFonts w:asciiTheme="majorBidi" w:hAnsiTheme="majorBidi" w:cstheme="majorBidi"/>
        </w:rPr>
        <w:object w:dxaOrig="8924" w:dyaOrig="8717" w14:anchorId="0854A402">
          <v:shape id="_x0000_i1033" type="#_x0000_t75" style="width:445.95pt;height:437.35pt" o:ole="">
            <v:imagedata r:id="rId36" o:title=""/>
          </v:shape>
          <o:OLEObject Type="Embed" ProgID="Excel.Sheet.12" ShapeID="_x0000_i1033" DrawAspect="Content" ObjectID="_1488356561" r:id="rId37"/>
        </w:object>
      </w:r>
    </w:p>
    <w:p w14:paraId="194ED39F" w14:textId="595A83A0" w:rsidR="00BF15C3" w:rsidRDefault="00BF15C3" w:rsidP="00E05B8E">
      <w:pPr>
        <w:spacing w:after="160" w:line="259" w:lineRule="auto"/>
        <w:ind w:left="720"/>
        <w:rPr>
          <w:rFonts w:asciiTheme="majorBidi" w:hAnsiTheme="majorBidi" w:cstheme="majorBidi"/>
        </w:rPr>
      </w:pPr>
      <w:bookmarkStart w:id="8" w:name="_MON_1477826152"/>
      <w:bookmarkStart w:id="9" w:name="_MON_1477916503"/>
      <w:bookmarkStart w:id="10" w:name="_MON_1477988444"/>
      <w:bookmarkEnd w:id="8"/>
      <w:bookmarkEnd w:id="9"/>
      <w:bookmarkEnd w:id="10"/>
    </w:p>
    <w:p w14:paraId="00193536" w14:textId="11899622" w:rsidR="00BF15C3" w:rsidRPr="002E14D4" w:rsidRDefault="002E14D4" w:rsidP="00E05B8E">
      <w:pPr>
        <w:spacing w:after="160" w:line="259" w:lineRule="auto"/>
        <w:ind w:left="720"/>
        <w:rPr>
          <w:rFonts w:asciiTheme="majorBidi" w:hAnsiTheme="majorBidi" w:cstheme="majorBidi"/>
          <w:b/>
        </w:rPr>
      </w:pPr>
      <w:r w:rsidRPr="002E14D4">
        <w:rPr>
          <w:rFonts w:asciiTheme="majorBidi" w:hAnsiTheme="majorBidi" w:cstheme="majorBidi"/>
          <w:b/>
        </w:rPr>
        <w:t>DO NOT use the data from final reports</w:t>
      </w:r>
      <w:r w:rsidR="00B34C8D" w:rsidRPr="00B34C8D">
        <w:rPr>
          <w:rFonts w:asciiTheme="majorBidi" w:hAnsiTheme="majorBidi" w:cstheme="majorBidi"/>
          <w:b/>
        </w:rPr>
        <w:t xml:space="preserve"> </w:t>
      </w:r>
      <w:r w:rsidR="00B34C8D">
        <w:rPr>
          <w:rFonts w:asciiTheme="majorBidi" w:hAnsiTheme="majorBidi" w:cstheme="majorBidi"/>
          <w:b/>
        </w:rPr>
        <w:t>t</w:t>
      </w:r>
      <w:r w:rsidR="00B34C8D" w:rsidRPr="002E14D4">
        <w:rPr>
          <w:rFonts w:asciiTheme="majorBidi" w:hAnsiTheme="majorBidi" w:cstheme="majorBidi"/>
          <w:b/>
        </w:rPr>
        <w:t>o</w:t>
      </w:r>
      <w:r w:rsidR="00B34C8D">
        <w:rPr>
          <w:rFonts w:asciiTheme="majorBidi" w:hAnsiTheme="majorBidi" w:cstheme="majorBidi"/>
          <w:b/>
        </w:rPr>
        <w:t xml:space="preserve"> generate the data for Figure 2</w:t>
      </w:r>
      <w:r>
        <w:rPr>
          <w:rFonts w:asciiTheme="majorBidi" w:hAnsiTheme="majorBidi" w:cstheme="majorBidi"/>
          <w:b/>
        </w:rPr>
        <w:t>.</w:t>
      </w:r>
    </w:p>
    <w:p w14:paraId="74D704C8" w14:textId="0F129FB7" w:rsidR="00BF15C3" w:rsidRDefault="002E14D4" w:rsidP="00E05B8E">
      <w:pPr>
        <w:spacing w:after="160" w:line="259" w:lineRule="auto"/>
        <w:ind w:left="720"/>
        <w:rPr>
          <w:rFonts w:asciiTheme="majorBidi" w:hAnsiTheme="majorBidi" w:cstheme="majorBidi"/>
        </w:rPr>
      </w:pPr>
      <w:r>
        <w:rPr>
          <w:rFonts w:asciiTheme="majorBidi" w:hAnsiTheme="majorBidi" w:cstheme="majorBidi"/>
        </w:rPr>
        <w:t>T</w:t>
      </w:r>
      <w:r w:rsidR="00BF15C3">
        <w:rPr>
          <w:rFonts w:asciiTheme="majorBidi" w:hAnsiTheme="majorBidi" w:cstheme="majorBidi"/>
        </w:rPr>
        <w:t>he definition</w:t>
      </w:r>
      <w:r w:rsidR="00100F95">
        <w:rPr>
          <w:rFonts w:asciiTheme="majorBidi" w:hAnsiTheme="majorBidi" w:cstheme="majorBidi"/>
        </w:rPr>
        <w:t>s</w:t>
      </w:r>
      <w:r w:rsidR="00BF15C3">
        <w:rPr>
          <w:rFonts w:asciiTheme="majorBidi" w:hAnsiTheme="majorBidi" w:cstheme="majorBidi"/>
        </w:rPr>
        <w:t xml:space="preserve"> of unmet need and total demand (used to calculate the percentage of demand satisfied with modern methods) have been revised. The data necessary to generate Figure 2 can be extracted from </w:t>
      </w:r>
      <w:proofErr w:type="spellStart"/>
      <w:r w:rsidR="00BF15C3">
        <w:rPr>
          <w:rFonts w:asciiTheme="majorBidi" w:hAnsiTheme="majorBidi" w:cstheme="majorBidi"/>
        </w:rPr>
        <w:t>STATcompiler</w:t>
      </w:r>
      <w:proofErr w:type="spellEnd"/>
      <w:r w:rsidR="00BF15C3">
        <w:rPr>
          <w:rFonts w:asciiTheme="majorBidi" w:hAnsiTheme="majorBidi" w:cstheme="majorBidi"/>
        </w:rPr>
        <w:t xml:space="preserve"> using the following steps:</w:t>
      </w:r>
    </w:p>
    <w:p w14:paraId="2B6FA397" w14:textId="054581DA" w:rsidR="005D25B7" w:rsidRDefault="00FB0537" w:rsidP="00BF15C3">
      <w:pPr>
        <w:pStyle w:val="ListParagraph"/>
        <w:numPr>
          <w:ilvl w:val="0"/>
          <w:numId w:val="4"/>
        </w:numPr>
        <w:spacing w:after="160" w:line="259" w:lineRule="auto"/>
        <w:rPr>
          <w:rFonts w:asciiTheme="majorBidi" w:hAnsiTheme="majorBidi" w:cstheme="majorBidi"/>
        </w:rPr>
      </w:pPr>
      <w:r>
        <w:rPr>
          <w:rFonts w:asciiTheme="majorBidi" w:hAnsiTheme="majorBidi" w:cstheme="majorBidi"/>
        </w:rPr>
        <w:t xml:space="preserve">Open </w:t>
      </w:r>
      <w:proofErr w:type="spellStart"/>
      <w:r>
        <w:rPr>
          <w:rFonts w:asciiTheme="majorBidi" w:hAnsiTheme="majorBidi" w:cstheme="majorBidi"/>
        </w:rPr>
        <w:t>STATcompiler</w:t>
      </w:r>
      <w:proofErr w:type="spellEnd"/>
      <w:r>
        <w:rPr>
          <w:rFonts w:asciiTheme="majorBidi" w:hAnsiTheme="majorBidi" w:cstheme="majorBidi"/>
        </w:rPr>
        <w:t xml:space="preserve"> and c</w:t>
      </w:r>
      <w:r w:rsidR="005D25B7">
        <w:rPr>
          <w:rFonts w:asciiTheme="majorBidi" w:hAnsiTheme="majorBidi" w:cstheme="majorBidi"/>
        </w:rPr>
        <w:t xml:space="preserve">lick on Data Table under “Getting Started” on the </w:t>
      </w:r>
      <w:r>
        <w:rPr>
          <w:rFonts w:asciiTheme="majorBidi" w:hAnsiTheme="majorBidi" w:cstheme="majorBidi"/>
        </w:rPr>
        <w:t>h</w:t>
      </w:r>
      <w:r w:rsidR="005D25B7">
        <w:rPr>
          <w:rFonts w:asciiTheme="majorBidi" w:hAnsiTheme="majorBidi" w:cstheme="majorBidi"/>
        </w:rPr>
        <w:t>omepage</w:t>
      </w:r>
    </w:p>
    <w:p w14:paraId="22FE314C" w14:textId="274E471C" w:rsidR="005D25B7" w:rsidRDefault="005D25B7" w:rsidP="00BF15C3">
      <w:pPr>
        <w:pStyle w:val="ListParagraph"/>
        <w:numPr>
          <w:ilvl w:val="0"/>
          <w:numId w:val="4"/>
        </w:numPr>
        <w:spacing w:after="160" w:line="259" w:lineRule="auto"/>
        <w:rPr>
          <w:rFonts w:asciiTheme="majorBidi" w:hAnsiTheme="majorBidi" w:cstheme="majorBidi"/>
        </w:rPr>
      </w:pPr>
      <w:r>
        <w:rPr>
          <w:rFonts w:asciiTheme="majorBidi" w:hAnsiTheme="majorBidi" w:cstheme="majorBidi"/>
        </w:rPr>
        <w:t>Select your country and click “Next”</w:t>
      </w:r>
    </w:p>
    <w:p w14:paraId="2102C23B" w14:textId="77777777" w:rsidR="00BF15C3" w:rsidRDefault="00BF15C3" w:rsidP="00BF15C3">
      <w:pPr>
        <w:pStyle w:val="ListParagraph"/>
        <w:numPr>
          <w:ilvl w:val="0"/>
          <w:numId w:val="4"/>
        </w:numPr>
        <w:spacing w:after="160" w:line="259" w:lineRule="auto"/>
        <w:rPr>
          <w:rFonts w:asciiTheme="majorBidi" w:hAnsiTheme="majorBidi" w:cstheme="majorBidi"/>
        </w:rPr>
      </w:pPr>
      <w:r>
        <w:rPr>
          <w:rFonts w:asciiTheme="majorBidi" w:hAnsiTheme="majorBidi" w:cstheme="majorBidi"/>
        </w:rPr>
        <w:t>To select indicators, go to the tab titled “Complete List”</w:t>
      </w:r>
    </w:p>
    <w:p w14:paraId="0B0CEEAA" w14:textId="2ECFE0A0" w:rsidR="00BF15C3" w:rsidRDefault="00BF15C3" w:rsidP="00BF15C3">
      <w:pPr>
        <w:pStyle w:val="ListParagraph"/>
        <w:numPr>
          <w:ilvl w:val="0"/>
          <w:numId w:val="4"/>
        </w:numPr>
        <w:spacing w:after="160" w:line="259" w:lineRule="auto"/>
        <w:rPr>
          <w:rFonts w:asciiTheme="majorBidi" w:hAnsiTheme="majorBidi" w:cstheme="majorBidi"/>
        </w:rPr>
      </w:pPr>
      <w:r>
        <w:rPr>
          <w:rFonts w:asciiTheme="majorBidi" w:hAnsiTheme="majorBidi" w:cstheme="majorBidi"/>
        </w:rPr>
        <w:t>Under Family Plan</w:t>
      </w:r>
      <w:r w:rsidR="00B34C8D">
        <w:rPr>
          <w:rFonts w:asciiTheme="majorBidi" w:hAnsiTheme="majorBidi" w:cstheme="majorBidi"/>
        </w:rPr>
        <w:t>ning, Current use of c</w:t>
      </w:r>
      <w:r>
        <w:rPr>
          <w:rFonts w:asciiTheme="majorBidi" w:hAnsiTheme="majorBidi" w:cstheme="majorBidi"/>
        </w:rPr>
        <w:t xml:space="preserve">ontraception, Contraceptive method, select </w:t>
      </w:r>
      <w:r w:rsidRPr="00FB0537">
        <w:rPr>
          <w:rFonts w:asciiTheme="majorBidi" w:hAnsiTheme="majorBidi" w:cstheme="majorBidi"/>
          <w:b/>
        </w:rPr>
        <w:t>“Any modern method”</w:t>
      </w:r>
    </w:p>
    <w:p w14:paraId="62BCB664" w14:textId="108FE442" w:rsidR="005D25B7" w:rsidRDefault="00BF15C3" w:rsidP="005D25B7">
      <w:pPr>
        <w:pStyle w:val="ListParagraph"/>
        <w:numPr>
          <w:ilvl w:val="0"/>
          <w:numId w:val="4"/>
        </w:numPr>
        <w:spacing w:after="160" w:line="259" w:lineRule="auto"/>
        <w:rPr>
          <w:rFonts w:asciiTheme="majorBidi" w:hAnsiTheme="majorBidi" w:cstheme="majorBidi"/>
        </w:rPr>
      </w:pPr>
      <w:r>
        <w:rPr>
          <w:rFonts w:asciiTheme="majorBidi" w:hAnsiTheme="majorBidi" w:cstheme="majorBidi"/>
        </w:rPr>
        <w:t xml:space="preserve">Under Fertility Preferences, </w:t>
      </w:r>
      <w:r w:rsidR="00B34C8D">
        <w:rPr>
          <w:rFonts w:asciiTheme="majorBidi" w:hAnsiTheme="majorBidi" w:cstheme="majorBidi"/>
        </w:rPr>
        <w:t>Need for family p</w:t>
      </w:r>
      <w:r w:rsidR="005D25B7">
        <w:rPr>
          <w:rFonts w:asciiTheme="majorBidi" w:hAnsiTheme="majorBidi" w:cstheme="majorBidi"/>
        </w:rPr>
        <w:t xml:space="preserve">lanning </w:t>
      </w:r>
      <w:r w:rsidR="00B34C8D">
        <w:rPr>
          <w:rFonts w:asciiTheme="majorBidi" w:hAnsiTheme="majorBidi" w:cstheme="majorBidi"/>
        </w:rPr>
        <w:t>s</w:t>
      </w:r>
      <w:r w:rsidR="005D25B7">
        <w:rPr>
          <w:rFonts w:asciiTheme="majorBidi" w:hAnsiTheme="majorBidi" w:cstheme="majorBidi"/>
        </w:rPr>
        <w:t xml:space="preserve">ervices, </w:t>
      </w:r>
      <w:r w:rsidR="00B34C8D">
        <w:rPr>
          <w:rFonts w:asciiTheme="majorBidi" w:hAnsiTheme="majorBidi" w:cstheme="majorBidi"/>
        </w:rPr>
        <w:t>Need for f</w:t>
      </w:r>
      <w:r>
        <w:rPr>
          <w:rFonts w:asciiTheme="majorBidi" w:hAnsiTheme="majorBidi" w:cstheme="majorBidi"/>
        </w:rPr>
        <w:t xml:space="preserve">amily </w:t>
      </w:r>
      <w:r w:rsidR="00B34C8D">
        <w:rPr>
          <w:rFonts w:asciiTheme="majorBidi" w:hAnsiTheme="majorBidi" w:cstheme="majorBidi"/>
        </w:rPr>
        <w:t>p</w:t>
      </w:r>
      <w:r>
        <w:rPr>
          <w:rFonts w:asciiTheme="majorBidi" w:hAnsiTheme="majorBidi" w:cstheme="majorBidi"/>
        </w:rPr>
        <w:t xml:space="preserve">lanning </w:t>
      </w:r>
      <w:r w:rsidR="00B34C8D">
        <w:rPr>
          <w:rFonts w:asciiTheme="majorBidi" w:hAnsiTheme="majorBidi" w:cstheme="majorBidi"/>
        </w:rPr>
        <w:t>s</w:t>
      </w:r>
      <w:r>
        <w:rPr>
          <w:rFonts w:asciiTheme="majorBidi" w:hAnsiTheme="majorBidi" w:cstheme="majorBidi"/>
        </w:rPr>
        <w:t xml:space="preserve">ervices among currently married women (Revised), select </w:t>
      </w:r>
      <w:r w:rsidRPr="00FB0537">
        <w:rPr>
          <w:rFonts w:asciiTheme="majorBidi" w:hAnsiTheme="majorBidi" w:cstheme="majorBidi"/>
          <w:b/>
        </w:rPr>
        <w:t>“Unmet need – total”</w:t>
      </w:r>
      <w:r w:rsidR="00E05B8E" w:rsidRPr="00BF15C3">
        <w:rPr>
          <w:rFonts w:asciiTheme="majorBidi" w:hAnsiTheme="majorBidi" w:cstheme="majorBidi"/>
        </w:rPr>
        <w:t xml:space="preserve"> </w:t>
      </w:r>
      <w:r w:rsidR="005D25B7">
        <w:rPr>
          <w:rFonts w:asciiTheme="majorBidi" w:hAnsiTheme="majorBidi" w:cstheme="majorBidi"/>
        </w:rPr>
        <w:t xml:space="preserve">and </w:t>
      </w:r>
      <w:r w:rsidR="005D25B7" w:rsidRPr="00FB0537">
        <w:rPr>
          <w:rFonts w:asciiTheme="majorBidi" w:hAnsiTheme="majorBidi" w:cstheme="majorBidi"/>
          <w:b/>
        </w:rPr>
        <w:t>“Demand – total”</w:t>
      </w:r>
    </w:p>
    <w:p w14:paraId="6C7F1FB9" w14:textId="486D1C4A" w:rsidR="005D25B7" w:rsidRDefault="005D25B7" w:rsidP="005D25B7">
      <w:pPr>
        <w:pStyle w:val="ListParagraph"/>
        <w:numPr>
          <w:ilvl w:val="0"/>
          <w:numId w:val="4"/>
        </w:numPr>
        <w:spacing w:after="160" w:line="259" w:lineRule="auto"/>
        <w:rPr>
          <w:rFonts w:asciiTheme="majorBidi" w:hAnsiTheme="majorBidi" w:cstheme="majorBidi"/>
        </w:rPr>
      </w:pPr>
      <w:r>
        <w:rPr>
          <w:rFonts w:asciiTheme="majorBidi" w:hAnsiTheme="majorBidi" w:cstheme="majorBidi"/>
        </w:rPr>
        <w:t>Having selected these three indicators, click on “OK”</w:t>
      </w:r>
    </w:p>
    <w:p w14:paraId="1CE3147B" w14:textId="42BDDCE9" w:rsidR="005D25B7" w:rsidRDefault="005D25B7" w:rsidP="005D25B7">
      <w:pPr>
        <w:pStyle w:val="ListParagraph"/>
        <w:numPr>
          <w:ilvl w:val="0"/>
          <w:numId w:val="4"/>
        </w:numPr>
        <w:spacing w:after="160" w:line="259" w:lineRule="auto"/>
        <w:rPr>
          <w:rFonts w:asciiTheme="majorBidi" w:hAnsiTheme="majorBidi" w:cstheme="majorBidi"/>
        </w:rPr>
      </w:pPr>
      <w:proofErr w:type="spellStart"/>
      <w:r>
        <w:rPr>
          <w:rFonts w:asciiTheme="majorBidi" w:hAnsiTheme="majorBidi" w:cstheme="majorBidi"/>
        </w:rPr>
        <w:t>STATcompiler</w:t>
      </w:r>
      <w:proofErr w:type="spellEnd"/>
      <w:r>
        <w:rPr>
          <w:rFonts w:asciiTheme="majorBidi" w:hAnsiTheme="majorBidi" w:cstheme="majorBidi"/>
        </w:rPr>
        <w:t xml:space="preserve"> will produce the table for you. See the example below for Bangladesh:</w:t>
      </w:r>
    </w:p>
    <w:p w14:paraId="59202F27" w14:textId="1EA5E79E" w:rsidR="005D25B7" w:rsidRDefault="005D25B7" w:rsidP="005D25B7">
      <w:pPr>
        <w:spacing w:after="160" w:line="259" w:lineRule="auto"/>
        <w:ind w:left="720"/>
        <w:rPr>
          <w:rFonts w:asciiTheme="majorBidi" w:hAnsiTheme="majorBidi" w:cstheme="majorBidi"/>
        </w:rPr>
      </w:pPr>
      <w:r>
        <w:rPr>
          <w:noProof/>
        </w:rPr>
        <w:lastRenderedPageBreak/>
        <w:drawing>
          <wp:inline distT="0" distB="0" distL="0" distR="0" wp14:anchorId="5DB366D9" wp14:editId="0CB05606">
            <wp:extent cx="6005779" cy="3075778"/>
            <wp:effectExtent l="19050" t="19050" r="14605"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10165" r="66987" b="42168"/>
                    <a:stretch/>
                  </pic:blipFill>
                  <pic:spPr bwMode="auto">
                    <a:xfrm>
                      <a:off x="0" y="0"/>
                      <a:ext cx="6004392" cy="3075068"/>
                    </a:xfrm>
                    <a:prstGeom prst="rect">
                      <a:avLst/>
                    </a:prstGeom>
                    <a:ln w="15875">
                      <a:solidFill>
                        <a:schemeClr val="tx1"/>
                      </a:solidFill>
                    </a:ln>
                    <a:extLst>
                      <a:ext uri="{53640926-AAD7-44D8-BBD7-CCE9431645EC}">
                        <a14:shadowObscured xmlns:a14="http://schemas.microsoft.com/office/drawing/2010/main"/>
                      </a:ext>
                    </a:extLst>
                  </pic:spPr>
                </pic:pic>
              </a:graphicData>
            </a:graphic>
          </wp:inline>
        </w:drawing>
      </w:r>
    </w:p>
    <w:p w14:paraId="2B2E02A8" w14:textId="77777777" w:rsidR="005D035D" w:rsidRPr="005D25B7" w:rsidRDefault="005D035D" w:rsidP="005D25B7">
      <w:pPr>
        <w:spacing w:after="160" w:line="259" w:lineRule="auto"/>
        <w:ind w:left="720"/>
        <w:rPr>
          <w:rFonts w:asciiTheme="majorBidi" w:hAnsiTheme="majorBidi" w:cstheme="majorBidi"/>
        </w:rPr>
      </w:pPr>
    </w:p>
    <w:p w14:paraId="13247ED8" w14:textId="7FEF06E9" w:rsidR="005D25B7" w:rsidRDefault="005D25B7" w:rsidP="005D25B7">
      <w:pPr>
        <w:pStyle w:val="ListParagraph"/>
        <w:numPr>
          <w:ilvl w:val="0"/>
          <w:numId w:val="4"/>
        </w:numPr>
        <w:spacing w:after="160" w:line="259" w:lineRule="auto"/>
        <w:rPr>
          <w:rFonts w:asciiTheme="majorBidi" w:hAnsiTheme="majorBidi" w:cstheme="majorBidi"/>
        </w:rPr>
      </w:pPr>
      <w:r>
        <w:rPr>
          <w:rFonts w:asciiTheme="majorBidi" w:hAnsiTheme="majorBidi" w:cstheme="majorBidi"/>
        </w:rPr>
        <w:t xml:space="preserve">Enter the numbers from </w:t>
      </w:r>
      <w:proofErr w:type="spellStart"/>
      <w:r>
        <w:rPr>
          <w:rFonts w:asciiTheme="majorBidi" w:hAnsiTheme="majorBidi" w:cstheme="majorBidi"/>
        </w:rPr>
        <w:t>STATcompiler</w:t>
      </w:r>
      <w:proofErr w:type="spellEnd"/>
      <w:r>
        <w:rPr>
          <w:rFonts w:asciiTheme="majorBidi" w:hAnsiTheme="majorBidi" w:cstheme="majorBidi"/>
        </w:rPr>
        <w:t xml:space="preserve"> into the working table </w:t>
      </w:r>
      <w:r w:rsidR="00B34C8D">
        <w:rPr>
          <w:rFonts w:asciiTheme="majorBidi" w:hAnsiTheme="majorBidi" w:cstheme="majorBidi"/>
        </w:rPr>
        <w:t>above</w:t>
      </w:r>
      <w:r>
        <w:rPr>
          <w:rFonts w:asciiTheme="majorBidi" w:hAnsiTheme="majorBidi" w:cstheme="majorBidi"/>
        </w:rPr>
        <w:t xml:space="preserve"> Figure 2</w:t>
      </w:r>
      <w:r w:rsidR="004C459C">
        <w:rPr>
          <w:rFonts w:asciiTheme="majorBidi" w:hAnsiTheme="majorBidi" w:cstheme="majorBidi"/>
        </w:rPr>
        <w:t xml:space="preserve"> in the Excel spreadsheet</w:t>
      </w:r>
      <w:r>
        <w:rPr>
          <w:rFonts w:asciiTheme="majorBidi" w:hAnsiTheme="majorBidi" w:cstheme="majorBidi"/>
        </w:rPr>
        <w:t>.</w:t>
      </w:r>
    </w:p>
    <w:p w14:paraId="4FC06173" w14:textId="1E509FA9" w:rsidR="005D25B7" w:rsidRDefault="005D25B7" w:rsidP="005D25B7">
      <w:pPr>
        <w:pStyle w:val="ListParagraph"/>
        <w:numPr>
          <w:ilvl w:val="1"/>
          <w:numId w:val="4"/>
        </w:numPr>
        <w:spacing w:after="160" w:line="259" w:lineRule="auto"/>
        <w:rPr>
          <w:rFonts w:asciiTheme="majorBidi" w:hAnsiTheme="majorBidi" w:cstheme="majorBidi"/>
        </w:rPr>
      </w:pPr>
      <w:r>
        <w:rPr>
          <w:rFonts w:asciiTheme="majorBidi" w:hAnsiTheme="majorBidi" w:cstheme="majorBidi"/>
        </w:rPr>
        <w:t xml:space="preserve">Enter the data from the column titled “Currently married” into the </w:t>
      </w:r>
      <w:r w:rsidRPr="0000214F">
        <w:rPr>
          <w:rFonts w:asciiTheme="majorBidi" w:hAnsiTheme="majorBidi" w:cstheme="majorBidi"/>
          <w:color w:val="FF0000"/>
        </w:rPr>
        <w:t>SECOND</w:t>
      </w:r>
      <w:r>
        <w:rPr>
          <w:rFonts w:asciiTheme="majorBidi" w:hAnsiTheme="majorBidi" w:cstheme="majorBidi"/>
        </w:rPr>
        <w:t xml:space="preserve"> column in the working table</w:t>
      </w:r>
      <w:r w:rsidR="00070AB7">
        <w:rPr>
          <w:rFonts w:asciiTheme="majorBidi" w:hAnsiTheme="majorBidi" w:cstheme="majorBidi"/>
        </w:rPr>
        <w:t xml:space="preserve"> </w:t>
      </w:r>
      <w:r w:rsidR="00B34C8D">
        <w:rPr>
          <w:rFonts w:asciiTheme="majorBidi" w:hAnsiTheme="majorBidi" w:cstheme="majorBidi"/>
        </w:rPr>
        <w:t>titled “Met need with m</w:t>
      </w:r>
      <w:r>
        <w:rPr>
          <w:rFonts w:asciiTheme="majorBidi" w:hAnsiTheme="majorBidi" w:cstheme="majorBidi"/>
        </w:rPr>
        <w:t xml:space="preserve">odern </w:t>
      </w:r>
      <w:r w:rsidR="00B34C8D">
        <w:rPr>
          <w:rFonts w:asciiTheme="majorBidi" w:hAnsiTheme="majorBidi" w:cstheme="majorBidi"/>
        </w:rPr>
        <w:t>m</w:t>
      </w:r>
      <w:r>
        <w:rPr>
          <w:rFonts w:asciiTheme="majorBidi" w:hAnsiTheme="majorBidi" w:cstheme="majorBidi"/>
        </w:rPr>
        <w:t>ethods (MCPR)</w:t>
      </w:r>
      <w:r w:rsidR="0000214F">
        <w:rPr>
          <w:rFonts w:asciiTheme="majorBidi" w:hAnsiTheme="majorBidi" w:cstheme="majorBidi"/>
        </w:rPr>
        <w:t>”</w:t>
      </w:r>
    </w:p>
    <w:p w14:paraId="1A3EA755" w14:textId="02C53366" w:rsidR="005D25B7" w:rsidRDefault="005D25B7" w:rsidP="005D25B7">
      <w:pPr>
        <w:pStyle w:val="ListParagraph"/>
        <w:numPr>
          <w:ilvl w:val="1"/>
          <w:numId w:val="4"/>
        </w:numPr>
        <w:spacing w:after="160" w:line="259" w:lineRule="auto"/>
        <w:rPr>
          <w:rFonts w:asciiTheme="majorBidi" w:hAnsiTheme="majorBidi" w:cstheme="majorBidi"/>
        </w:rPr>
      </w:pPr>
      <w:r>
        <w:rPr>
          <w:rFonts w:asciiTheme="majorBidi" w:hAnsiTheme="majorBidi" w:cstheme="majorBidi"/>
        </w:rPr>
        <w:t xml:space="preserve">Enter data from the column titled “Need for family planning: Unmet need – total” into the </w:t>
      </w:r>
      <w:r w:rsidRPr="0000214F">
        <w:rPr>
          <w:rFonts w:asciiTheme="majorBidi" w:hAnsiTheme="majorBidi" w:cstheme="majorBidi"/>
          <w:color w:val="FF0000"/>
        </w:rPr>
        <w:t>FIRST</w:t>
      </w:r>
      <w:r>
        <w:rPr>
          <w:rFonts w:asciiTheme="majorBidi" w:hAnsiTheme="majorBidi" w:cstheme="majorBidi"/>
        </w:rPr>
        <w:t xml:space="preserve"> column in th</w:t>
      </w:r>
      <w:r w:rsidR="00B34C8D">
        <w:rPr>
          <w:rFonts w:asciiTheme="majorBidi" w:hAnsiTheme="majorBidi" w:cstheme="majorBidi"/>
        </w:rPr>
        <w:t>e working table, titled “Unmet n</w:t>
      </w:r>
      <w:r>
        <w:rPr>
          <w:rFonts w:asciiTheme="majorBidi" w:hAnsiTheme="majorBidi" w:cstheme="majorBidi"/>
        </w:rPr>
        <w:t>eed”</w:t>
      </w:r>
    </w:p>
    <w:p w14:paraId="695ACE2B" w14:textId="5B757D8A" w:rsidR="005D25B7" w:rsidRDefault="005D25B7" w:rsidP="005D25B7">
      <w:pPr>
        <w:pStyle w:val="ListParagraph"/>
        <w:numPr>
          <w:ilvl w:val="1"/>
          <w:numId w:val="4"/>
        </w:numPr>
        <w:spacing w:after="160" w:line="259" w:lineRule="auto"/>
        <w:rPr>
          <w:rFonts w:asciiTheme="majorBidi" w:hAnsiTheme="majorBidi" w:cstheme="majorBidi"/>
        </w:rPr>
      </w:pPr>
      <w:r>
        <w:rPr>
          <w:rFonts w:asciiTheme="majorBidi" w:hAnsiTheme="majorBidi" w:cstheme="majorBidi"/>
        </w:rPr>
        <w:t xml:space="preserve">Enter data from the column titled “Need for </w:t>
      </w:r>
      <w:r w:rsidR="0000214F">
        <w:rPr>
          <w:rFonts w:asciiTheme="majorBidi" w:hAnsiTheme="majorBidi" w:cstheme="majorBidi"/>
        </w:rPr>
        <w:t>f</w:t>
      </w:r>
      <w:r>
        <w:rPr>
          <w:rFonts w:asciiTheme="majorBidi" w:hAnsiTheme="majorBidi" w:cstheme="majorBidi"/>
        </w:rPr>
        <w:t xml:space="preserve">amily planning: Demand – total” into the </w:t>
      </w:r>
      <w:r w:rsidRPr="0000214F">
        <w:rPr>
          <w:rFonts w:asciiTheme="majorBidi" w:hAnsiTheme="majorBidi" w:cstheme="majorBidi"/>
          <w:color w:val="FF0000"/>
        </w:rPr>
        <w:t>FOURTH</w:t>
      </w:r>
      <w:r>
        <w:rPr>
          <w:rFonts w:asciiTheme="majorBidi" w:hAnsiTheme="majorBidi" w:cstheme="majorBidi"/>
        </w:rPr>
        <w:t xml:space="preserve"> column in the working table</w:t>
      </w:r>
      <w:r w:rsidR="00B34C8D">
        <w:rPr>
          <w:rFonts w:asciiTheme="majorBidi" w:hAnsiTheme="majorBidi" w:cstheme="majorBidi"/>
        </w:rPr>
        <w:t xml:space="preserve"> titled “Total demand</w:t>
      </w:r>
      <w:r>
        <w:rPr>
          <w:rFonts w:asciiTheme="majorBidi" w:hAnsiTheme="majorBidi" w:cstheme="majorBidi"/>
        </w:rPr>
        <w:t>.</w:t>
      </w:r>
      <w:r w:rsidR="00B34C8D">
        <w:rPr>
          <w:rFonts w:asciiTheme="majorBidi" w:hAnsiTheme="majorBidi" w:cstheme="majorBidi"/>
        </w:rPr>
        <w:t>”</w:t>
      </w:r>
      <w:r>
        <w:rPr>
          <w:rFonts w:asciiTheme="majorBidi" w:hAnsiTheme="majorBidi" w:cstheme="majorBidi"/>
        </w:rPr>
        <w:t xml:space="preserve"> Note that this data will NOT </w:t>
      </w:r>
      <w:r w:rsidR="005D035D">
        <w:rPr>
          <w:rFonts w:asciiTheme="majorBidi" w:hAnsiTheme="majorBidi" w:cstheme="majorBidi"/>
        </w:rPr>
        <w:t xml:space="preserve">(and must not) </w:t>
      </w:r>
      <w:r w:rsidR="002E14D4">
        <w:rPr>
          <w:rFonts w:asciiTheme="majorBidi" w:hAnsiTheme="majorBidi" w:cstheme="majorBidi"/>
        </w:rPr>
        <w:t>appear</w:t>
      </w:r>
      <w:r w:rsidR="00FB0537">
        <w:rPr>
          <w:rFonts w:asciiTheme="majorBidi" w:hAnsiTheme="majorBidi" w:cstheme="majorBidi"/>
        </w:rPr>
        <w:t xml:space="preserve"> in the f</w:t>
      </w:r>
      <w:r>
        <w:rPr>
          <w:rFonts w:asciiTheme="majorBidi" w:hAnsiTheme="majorBidi" w:cstheme="majorBidi"/>
        </w:rPr>
        <w:t>igure.</w:t>
      </w:r>
    </w:p>
    <w:p w14:paraId="269C573B" w14:textId="486C3486" w:rsidR="005D035D" w:rsidRDefault="005D25B7" w:rsidP="005D25B7">
      <w:pPr>
        <w:pStyle w:val="ListParagraph"/>
        <w:numPr>
          <w:ilvl w:val="1"/>
          <w:numId w:val="4"/>
        </w:numPr>
        <w:spacing w:after="160" w:line="259" w:lineRule="auto"/>
        <w:rPr>
          <w:rFonts w:asciiTheme="majorBidi" w:hAnsiTheme="majorBidi" w:cstheme="majorBidi"/>
        </w:rPr>
      </w:pPr>
      <w:r>
        <w:rPr>
          <w:rFonts w:asciiTheme="majorBidi" w:hAnsiTheme="majorBidi" w:cstheme="majorBidi"/>
        </w:rPr>
        <w:t>The formulas in the locked cells in</w:t>
      </w:r>
      <w:r w:rsidR="002E14D4">
        <w:rPr>
          <w:rFonts w:asciiTheme="majorBidi" w:hAnsiTheme="majorBidi" w:cstheme="majorBidi"/>
        </w:rPr>
        <w:t xml:space="preserve"> the </w:t>
      </w:r>
      <w:r w:rsidR="00B34C8D" w:rsidRPr="00B34C8D">
        <w:rPr>
          <w:rFonts w:asciiTheme="majorBidi" w:hAnsiTheme="majorBidi" w:cstheme="majorBidi"/>
          <w:color w:val="FF0000"/>
        </w:rPr>
        <w:t>THIRD</w:t>
      </w:r>
      <w:r w:rsidR="002E14D4">
        <w:rPr>
          <w:rFonts w:asciiTheme="majorBidi" w:hAnsiTheme="majorBidi" w:cstheme="majorBidi"/>
        </w:rPr>
        <w:t xml:space="preserve"> column of</w:t>
      </w:r>
      <w:r>
        <w:rPr>
          <w:rFonts w:asciiTheme="majorBidi" w:hAnsiTheme="majorBidi" w:cstheme="majorBidi"/>
        </w:rPr>
        <w:t xml:space="preserve"> the working table will automati</w:t>
      </w:r>
      <w:r w:rsidR="00B34C8D">
        <w:rPr>
          <w:rFonts w:asciiTheme="majorBidi" w:hAnsiTheme="majorBidi" w:cstheme="majorBidi"/>
        </w:rPr>
        <w:t>cally calculate “Percentage of d</w:t>
      </w:r>
      <w:r>
        <w:rPr>
          <w:rFonts w:asciiTheme="majorBidi" w:hAnsiTheme="majorBidi" w:cstheme="majorBidi"/>
        </w:rPr>
        <w:t xml:space="preserve">emand </w:t>
      </w:r>
      <w:r w:rsidR="00B34C8D">
        <w:rPr>
          <w:rFonts w:asciiTheme="majorBidi" w:hAnsiTheme="majorBidi" w:cstheme="majorBidi"/>
        </w:rPr>
        <w:t>s</w:t>
      </w:r>
      <w:r>
        <w:rPr>
          <w:rFonts w:asciiTheme="majorBidi" w:hAnsiTheme="majorBidi" w:cstheme="majorBidi"/>
        </w:rPr>
        <w:t xml:space="preserve">atisfied </w:t>
      </w:r>
      <w:r w:rsidR="001423DF">
        <w:rPr>
          <w:rFonts w:asciiTheme="majorBidi" w:hAnsiTheme="majorBidi" w:cstheme="majorBidi"/>
        </w:rPr>
        <w:t>with</w:t>
      </w:r>
      <w:r>
        <w:rPr>
          <w:rFonts w:asciiTheme="majorBidi" w:hAnsiTheme="majorBidi" w:cstheme="majorBidi"/>
        </w:rPr>
        <w:t xml:space="preserve"> </w:t>
      </w:r>
      <w:r w:rsidR="00B34C8D">
        <w:rPr>
          <w:rFonts w:asciiTheme="majorBidi" w:hAnsiTheme="majorBidi" w:cstheme="majorBidi"/>
        </w:rPr>
        <w:t>m</w:t>
      </w:r>
      <w:r>
        <w:rPr>
          <w:rFonts w:asciiTheme="majorBidi" w:hAnsiTheme="majorBidi" w:cstheme="majorBidi"/>
        </w:rPr>
        <w:t xml:space="preserve">odern </w:t>
      </w:r>
      <w:r w:rsidR="00B34C8D">
        <w:rPr>
          <w:rFonts w:asciiTheme="majorBidi" w:hAnsiTheme="majorBidi" w:cstheme="majorBidi"/>
        </w:rPr>
        <w:t>m</w:t>
      </w:r>
      <w:r>
        <w:rPr>
          <w:rFonts w:asciiTheme="majorBidi" w:hAnsiTheme="majorBidi" w:cstheme="majorBidi"/>
        </w:rPr>
        <w:t>ethods” and t</w:t>
      </w:r>
      <w:r w:rsidR="00B34C8D">
        <w:rPr>
          <w:rFonts w:asciiTheme="majorBidi" w:hAnsiTheme="majorBidi" w:cstheme="majorBidi"/>
        </w:rPr>
        <w:t>his column will display in the f</w:t>
      </w:r>
      <w:r>
        <w:rPr>
          <w:rFonts w:asciiTheme="majorBidi" w:hAnsiTheme="majorBidi" w:cstheme="majorBidi"/>
        </w:rPr>
        <w:t xml:space="preserve">igure. </w:t>
      </w:r>
    </w:p>
    <w:p w14:paraId="4CE6AAC2" w14:textId="6A6D30D5" w:rsidR="005D25B7" w:rsidRPr="005D035D" w:rsidRDefault="005D035D" w:rsidP="005D035D">
      <w:pPr>
        <w:spacing w:after="160" w:line="259" w:lineRule="auto"/>
        <w:rPr>
          <w:rFonts w:asciiTheme="majorBidi" w:hAnsiTheme="majorBidi" w:cstheme="majorBidi"/>
        </w:rPr>
      </w:pPr>
      <w:r>
        <w:rPr>
          <w:rFonts w:asciiTheme="majorBidi" w:hAnsiTheme="majorBidi" w:cstheme="majorBidi"/>
        </w:rPr>
        <w:br w:type="page"/>
      </w:r>
    </w:p>
    <w:p w14:paraId="1BC3C1BB" w14:textId="79F74014" w:rsidR="00C75241" w:rsidRPr="005D25B7" w:rsidRDefault="00C75241" w:rsidP="005D25B7">
      <w:pPr>
        <w:spacing w:after="160" w:line="259" w:lineRule="auto"/>
        <w:ind w:left="1080"/>
        <w:rPr>
          <w:rFonts w:asciiTheme="majorBidi" w:hAnsiTheme="majorBidi" w:cstheme="majorBidi"/>
        </w:rPr>
      </w:pPr>
    </w:p>
    <w:p w14:paraId="7494C23E" w14:textId="47E7527C" w:rsidR="00C75241" w:rsidRDefault="00C75241" w:rsidP="00EE281E">
      <w:pPr>
        <w:spacing w:after="160" w:line="259" w:lineRule="auto"/>
        <w:jc w:val="center"/>
        <w:rPr>
          <w:rFonts w:asciiTheme="majorBidi" w:hAnsiTheme="majorBidi" w:cstheme="majorBidi"/>
        </w:rPr>
      </w:pPr>
      <w:bookmarkStart w:id="11" w:name="_MON_1477989138"/>
      <w:bookmarkEnd w:id="11"/>
    </w:p>
    <w:p w14:paraId="492FB0B2" w14:textId="03C56CB0" w:rsidR="00EE281E" w:rsidRDefault="000D0276" w:rsidP="00EE281E">
      <w:pPr>
        <w:spacing w:after="160" w:line="259" w:lineRule="auto"/>
        <w:jc w:val="center"/>
        <w:rPr>
          <w:rFonts w:asciiTheme="majorBidi" w:hAnsiTheme="majorBidi" w:cstheme="majorBidi"/>
        </w:rPr>
      </w:pPr>
      <w:r>
        <w:rPr>
          <w:sz w:val="22"/>
          <w:szCs w:val="22"/>
        </w:rPr>
        <w:object w:dxaOrig="5945" w:dyaOrig="3133" w14:anchorId="2739864C">
          <v:shape id="_x0000_i1034" type="#_x0000_t75" style="width:297.15pt;height:155.8pt" o:ole="">
            <v:imagedata r:id="rId39" o:title=""/>
          </v:shape>
          <o:OLEObject Type="Embed" ProgID="Excel.Sheet.12" ShapeID="_x0000_i1034" DrawAspect="Content" ObjectID="_1488356562" r:id="rId40"/>
        </w:object>
      </w:r>
      <w:r w:rsidR="00EE281E">
        <w:rPr>
          <w:rFonts w:asciiTheme="majorBidi" w:hAnsiTheme="majorBidi" w:cstheme="majorBidi"/>
        </w:rPr>
        <w:br w:type="page"/>
      </w:r>
    </w:p>
    <w:p w14:paraId="57950FBC" w14:textId="42653A28" w:rsidR="00C75241" w:rsidRDefault="00C75241" w:rsidP="00387F09">
      <w:pPr>
        <w:spacing w:after="160" w:line="259" w:lineRule="auto"/>
        <w:jc w:val="center"/>
        <w:rPr>
          <w:rFonts w:asciiTheme="majorBidi" w:hAnsiTheme="majorBidi" w:cstheme="majorBidi"/>
        </w:rPr>
      </w:pPr>
      <w:bookmarkStart w:id="12" w:name="_MON_1477989162"/>
      <w:bookmarkEnd w:id="12"/>
    </w:p>
    <w:p w14:paraId="486065EC" w14:textId="3B1C2932" w:rsidR="00387F09" w:rsidRDefault="000D0276" w:rsidP="00387F09">
      <w:pPr>
        <w:spacing w:after="160" w:line="259" w:lineRule="auto"/>
        <w:jc w:val="center"/>
      </w:pPr>
      <w:r>
        <w:rPr>
          <w:sz w:val="22"/>
          <w:szCs w:val="22"/>
        </w:rPr>
        <w:object w:dxaOrig="7744" w:dyaOrig="4168" w14:anchorId="105441E1">
          <v:shape id="_x0000_i1035" type="#_x0000_t75" style="width:386.85pt;height:208.5pt" o:ole="">
            <v:imagedata r:id="rId41" o:title=""/>
          </v:shape>
          <o:OLEObject Type="Embed" ProgID="Excel.Sheet.12" ShapeID="_x0000_i1035" DrawAspect="Content" ObjectID="_1488356563" r:id="rId42"/>
        </w:object>
      </w:r>
      <w:r w:rsidR="00387F09">
        <w:br w:type="page"/>
      </w:r>
    </w:p>
    <w:bookmarkStart w:id="13" w:name="_MON_1477989249"/>
    <w:bookmarkEnd w:id="13"/>
    <w:p w14:paraId="75C22C5B" w14:textId="6C51E8E7" w:rsidR="00C75241" w:rsidRDefault="00764FF8" w:rsidP="00810BF8">
      <w:pPr>
        <w:jc w:val="center"/>
        <w:rPr>
          <w:rFonts w:asciiTheme="majorBidi" w:hAnsiTheme="majorBidi" w:cstheme="majorBidi"/>
        </w:rPr>
      </w:pPr>
      <w:r>
        <w:rPr>
          <w:sz w:val="22"/>
          <w:szCs w:val="22"/>
        </w:rPr>
        <w:object w:dxaOrig="10409" w:dyaOrig="9908" w14:anchorId="288935DA">
          <v:shape id="_x0000_i1036" type="#_x0000_t75" style="width:521.75pt;height:495.4pt" o:ole="">
            <v:imagedata r:id="rId43" o:title=""/>
          </v:shape>
          <o:OLEObject Type="Embed" ProgID="Excel.Sheet.12" ShapeID="_x0000_i1036" DrawAspect="Content" ObjectID="_1488356564" r:id="rId44"/>
        </w:object>
      </w:r>
    </w:p>
    <w:p w14:paraId="1871BD3D" w14:textId="35E38DC2" w:rsidR="00EE281E" w:rsidRPr="000227A4" w:rsidRDefault="00EE281E" w:rsidP="000227A4">
      <w:r>
        <w:rPr>
          <w:rFonts w:asciiTheme="majorBidi" w:hAnsiTheme="majorBidi" w:cstheme="majorBidi"/>
        </w:rPr>
        <w:br w:type="page"/>
      </w:r>
    </w:p>
    <w:p w14:paraId="26D0B8AD" w14:textId="77777777" w:rsidR="00C75241" w:rsidRDefault="00C75241" w:rsidP="000227A4">
      <w:pPr>
        <w:spacing w:after="160" w:line="259" w:lineRule="auto"/>
        <w:jc w:val="center"/>
        <w:rPr>
          <w:rFonts w:asciiTheme="majorBidi" w:hAnsiTheme="majorBidi" w:cstheme="majorBidi"/>
        </w:rPr>
      </w:pPr>
    </w:p>
    <w:p w14:paraId="48C289CD" w14:textId="35D08AD1" w:rsidR="00C75241" w:rsidRDefault="00C75241" w:rsidP="000227A4">
      <w:pPr>
        <w:spacing w:after="160" w:line="259" w:lineRule="auto"/>
        <w:jc w:val="center"/>
        <w:rPr>
          <w:rFonts w:asciiTheme="majorBidi" w:hAnsiTheme="majorBidi" w:cstheme="majorBidi"/>
        </w:rPr>
      </w:pPr>
      <w:bookmarkStart w:id="14" w:name="_MON_1477989515"/>
      <w:bookmarkEnd w:id="14"/>
    </w:p>
    <w:p w14:paraId="37E33D2E" w14:textId="31D0E43B" w:rsidR="00EE281E" w:rsidRDefault="00243B6C" w:rsidP="000227A4">
      <w:pPr>
        <w:spacing w:after="160" w:line="259" w:lineRule="auto"/>
        <w:jc w:val="center"/>
        <w:rPr>
          <w:rFonts w:asciiTheme="majorBidi" w:hAnsiTheme="majorBidi" w:cstheme="majorBidi"/>
        </w:rPr>
      </w:pPr>
      <w:r>
        <w:rPr>
          <w:sz w:val="22"/>
          <w:szCs w:val="22"/>
        </w:rPr>
        <w:object w:dxaOrig="8186" w:dyaOrig="4629" w14:anchorId="5B9096E1">
          <v:shape id="_x0000_i1037" type="#_x0000_t75" style="width:409.45pt;height:231.05pt" o:ole="">
            <v:imagedata r:id="rId45" o:title=""/>
          </v:shape>
          <o:OLEObject Type="Embed" ProgID="Excel.Sheet.12" ShapeID="_x0000_i1037" DrawAspect="Content" ObjectID="_1488356565" r:id="rId46"/>
        </w:object>
      </w:r>
      <w:r w:rsidR="00EE281E">
        <w:rPr>
          <w:rFonts w:asciiTheme="majorBidi" w:hAnsiTheme="majorBidi" w:cstheme="majorBidi"/>
        </w:rPr>
        <w:br w:type="page"/>
      </w:r>
    </w:p>
    <w:bookmarkStart w:id="15" w:name="_MON_1478949813"/>
    <w:bookmarkEnd w:id="15"/>
    <w:bookmarkStart w:id="16" w:name="_MON_1477989557"/>
    <w:bookmarkEnd w:id="16"/>
    <w:p w14:paraId="01850237" w14:textId="005AB02B" w:rsidR="000227A4" w:rsidRDefault="00243B6C" w:rsidP="000227A4">
      <w:pPr>
        <w:spacing w:after="160" w:line="259" w:lineRule="auto"/>
        <w:jc w:val="center"/>
        <w:rPr>
          <w:rFonts w:asciiTheme="majorBidi" w:hAnsiTheme="majorBidi" w:cstheme="majorBidi"/>
        </w:rPr>
      </w:pPr>
      <w:r>
        <w:rPr>
          <w:sz w:val="22"/>
          <w:szCs w:val="22"/>
        </w:rPr>
        <w:object w:dxaOrig="10045" w:dyaOrig="7826" w14:anchorId="36867ABF">
          <v:shape id="_x0000_i1038" type="#_x0000_t75" style="width:502.4pt;height:390.65pt" o:ole="">
            <v:imagedata r:id="rId47" o:title=""/>
          </v:shape>
          <o:OLEObject Type="Embed" ProgID="Excel.Sheet.12" ShapeID="_x0000_i1038" DrawAspect="Content" ObjectID="_1488356566" r:id="rId48"/>
        </w:object>
      </w:r>
    </w:p>
    <w:p w14:paraId="6FBBD56D" w14:textId="77777777" w:rsidR="000227A4" w:rsidRPr="007075F2" w:rsidRDefault="000227A4" w:rsidP="007075F2">
      <w:pPr>
        <w:ind w:left="720" w:right="720"/>
        <w:rPr>
          <w:sz w:val="22"/>
          <w:szCs w:val="22"/>
        </w:rPr>
      </w:pPr>
      <w:r w:rsidRPr="007075F2">
        <w:rPr>
          <w:sz w:val="22"/>
          <w:szCs w:val="22"/>
        </w:rPr>
        <w:t>In countries where measles vaccination is not recommended before 12 months of age, the age range for this table should be changed to 18-29 months.</w:t>
      </w:r>
    </w:p>
    <w:p w14:paraId="13F79709" w14:textId="77777777" w:rsidR="000227A4" w:rsidRPr="007075F2" w:rsidRDefault="000227A4" w:rsidP="007075F2">
      <w:pPr>
        <w:ind w:left="720" w:right="720"/>
        <w:rPr>
          <w:sz w:val="22"/>
          <w:szCs w:val="22"/>
        </w:rPr>
      </w:pPr>
    </w:p>
    <w:p w14:paraId="3F90AC86" w14:textId="249EEB10" w:rsidR="00EE281E" w:rsidRPr="000227A4" w:rsidRDefault="000227A4" w:rsidP="007075F2">
      <w:pPr>
        <w:ind w:left="720" w:right="720"/>
      </w:pPr>
      <w:r w:rsidRPr="007075F2">
        <w:rPr>
          <w:sz w:val="22"/>
          <w:szCs w:val="22"/>
        </w:rPr>
        <w:t>Add additional vaccinations in countries where these vaccinations are listed on the vaccination card, but do not include these vaccinations in the calculation of the percentage receiving “all basic vaccines”.</w:t>
      </w:r>
      <w:r w:rsidR="00EE281E">
        <w:rPr>
          <w:rFonts w:asciiTheme="majorBidi" w:hAnsiTheme="majorBidi" w:cstheme="majorBidi"/>
        </w:rPr>
        <w:br w:type="page"/>
      </w:r>
    </w:p>
    <w:bookmarkStart w:id="17" w:name="_MON_1478949855"/>
    <w:bookmarkEnd w:id="17"/>
    <w:bookmarkStart w:id="18" w:name="_MON_1477989596"/>
    <w:bookmarkEnd w:id="18"/>
    <w:p w14:paraId="7368FC82" w14:textId="4B7E1BBB" w:rsidR="000227A4" w:rsidRDefault="00243B6C" w:rsidP="00EE281E">
      <w:pPr>
        <w:spacing w:after="160" w:line="259" w:lineRule="auto"/>
        <w:jc w:val="center"/>
        <w:rPr>
          <w:rFonts w:asciiTheme="majorBidi" w:hAnsiTheme="majorBidi" w:cstheme="majorBidi"/>
        </w:rPr>
      </w:pPr>
      <w:r>
        <w:rPr>
          <w:sz w:val="22"/>
          <w:szCs w:val="22"/>
        </w:rPr>
        <w:object w:dxaOrig="3447" w:dyaOrig="3868" w14:anchorId="514E6CC9">
          <v:shape id="_x0000_i1039" type="#_x0000_t75" style="width:173pt;height:193.45pt" o:ole="">
            <v:imagedata r:id="rId49" o:title=""/>
          </v:shape>
          <o:OLEObject Type="Embed" ProgID="Excel.Sheet.12" ShapeID="_x0000_i1039" DrawAspect="Content" ObjectID="_1488356567" r:id="rId50"/>
        </w:object>
      </w:r>
    </w:p>
    <w:p w14:paraId="6D8E449B" w14:textId="14007A83" w:rsidR="00EE281E" w:rsidRPr="000227A4" w:rsidRDefault="000227A4" w:rsidP="000227A4">
      <w:pPr>
        <w:ind w:left="3510" w:right="3510"/>
      </w:pPr>
      <w:r w:rsidRPr="007075F2">
        <w:rPr>
          <w:sz w:val="22"/>
        </w:rPr>
        <w:t>This table will not be included in the report, but the results will be mentioned in the text.</w:t>
      </w:r>
      <w:r w:rsidR="00EE281E">
        <w:rPr>
          <w:rFonts w:asciiTheme="majorBidi" w:hAnsiTheme="majorBidi" w:cstheme="majorBidi"/>
        </w:rPr>
        <w:br w:type="page"/>
      </w:r>
    </w:p>
    <w:bookmarkStart w:id="19" w:name="_MON_1478949885"/>
    <w:bookmarkEnd w:id="19"/>
    <w:bookmarkStart w:id="20" w:name="_MON_1477286167"/>
    <w:bookmarkEnd w:id="20"/>
    <w:p w14:paraId="047A4C5D" w14:textId="5D743F78" w:rsidR="00C2499C" w:rsidRDefault="00243B6C" w:rsidP="00EE281E">
      <w:pPr>
        <w:spacing w:after="160" w:line="259" w:lineRule="auto"/>
        <w:jc w:val="center"/>
        <w:rPr>
          <w:rFonts w:asciiTheme="majorBidi" w:hAnsiTheme="majorBidi" w:cstheme="majorBidi"/>
        </w:rPr>
      </w:pPr>
      <w:r>
        <w:rPr>
          <w:sz w:val="22"/>
          <w:szCs w:val="22"/>
        </w:rPr>
        <w:object w:dxaOrig="10244" w:dyaOrig="11223" w14:anchorId="104625A3">
          <v:shape id="_x0000_i1040" type="#_x0000_t75" style="width:512.05pt;height:560.95pt" o:ole="">
            <v:imagedata r:id="rId51" o:title=""/>
          </v:shape>
          <o:OLEObject Type="Embed" ProgID="Excel.Sheet.12" ShapeID="_x0000_i1040" DrawAspect="Content" ObjectID="_1488356568" r:id="rId52"/>
        </w:object>
      </w:r>
    </w:p>
    <w:p w14:paraId="07E23719" w14:textId="3964CB9E" w:rsidR="000227A4" w:rsidRDefault="000227A4" w:rsidP="00EE281E">
      <w:pPr>
        <w:spacing w:after="160" w:line="259" w:lineRule="auto"/>
        <w:jc w:val="center"/>
        <w:rPr>
          <w:rFonts w:asciiTheme="majorBidi" w:hAnsiTheme="majorBidi" w:cstheme="majorBidi"/>
        </w:rPr>
      </w:pPr>
    </w:p>
    <w:p w14:paraId="53D858D0" w14:textId="1E81CA24" w:rsidR="003A44B3" w:rsidRDefault="000227A4" w:rsidP="007075F2">
      <w:pPr>
        <w:spacing w:after="160" w:line="259" w:lineRule="auto"/>
        <w:ind w:left="720"/>
        <w:rPr>
          <w:rFonts w:asciiTheme="majorBidi" w:hAnsiTheme="majorBidi" w:cstheme="majorBidi"/>
        </w:rPr>
      </w:pPr>
      <w:r w:rsidRPr="007075F2">
        <w:rPr>
          <w:rFonts w:asciiTheme="majorBidi" w:hAnsiTheme="majorBidi" w:cstheme="majorBidi"/>
          <w:sz w:val="22"/>
        </w:rPr>
        <w:t>Delete reference to prepackaged ORS liquids for countries in which they are not available.</w:t>
      </w:r>
      <w:r w:rsidR="003A44B3">
        <w:rPr>
          <w:rFonts w:asciiTheme="majorBidi" w:hAnsiTheme="majorBidi" w:cstheme="majorBidi"/>
        </w:rPr>
        <w:br w:type="page"/>
      </w:r>
    </w:p>
    <w:bookmarkStart w:id="21" w:name="_MON_1478949970"/>
    <w:bookmarkEnd w:id="21"/>
    <w:bookmarkStart w:id="22" w:name="_MON_1477989714"/>
    <w:bookmarkEnd w:id="22"/>
    <w:p w14:paraId="4F745EEE" w14:textId="4621A6A1" w:rsidR="00EE281E" w:rsidRDefault="00D273C8" w:rsidP="00D273C8">
      <w:pPr>
        <w:spacing w:after="160" w:line="259" w:lineRule="auto"/>
        <w:jc w:val="center"/>
        <w:rPr>
          <w:rFonts w:asciiTheme="majorBidi" w:hAnsiTheme="majorBidi" w:cstheme="majorBidi"/>
        </w:rPr>
      </w:pPr>
      <w:r w:rsidRPr="00885023">
        <w:object w:dxaOrig="11470" w:dyaOrig="13250" w14:anchorId="3FCDC86F">
          <v:shape id="_x0000_i1041" type="#_x0000_t75" style="width:572.8pt;height:663.05pt" o:ole="">
            <v:imagedata r:id="rId53" o:title=""/>
          </v:shape>
          <o:OLEObject Type="Embed" ProgID="Excel.Sheet.12" ShapeID="_x0000_i1041" DrawAspect="Content" ObjectID="_1488356569" r:id="rId54"/>
        </w:object>
      </w:r>
      <w:r w:rsidR="00EE281E">
        <w:rPr>
          <w:rFonts w:asciiTheme="majorBidi" w:hAnsiTheme="majorBidi" w:cstheme="majorBidi"/>
        </w:rPr>
        <w:br w:type="page"/>
      </w:r>
    </w:p>
    <w:p w14:paraId="257ADA79" w14:textId="28896C9D" w:rsidR="002A030F" w:rsidRDefault="00D273C8" w:rsidP="00E72171">
      <w:pPr>
        <w:spacing w:after="160" w:line="259" w:lineRule="auto"/>
        <w:ind w:left="-270"/>
        <w:jc w:val="center"/>
        <w:rPr>
          <w:rFonts w:asciiTheme="majorBidi" w:hAnsiTheme="majorBidi" w:cstheme="majorBidi"/>
        </w:rPr>
      </w:pPr>
      <w:r>
        <w:rPr>
          <w:rFonts w:asciiTheme="majorBidi" w:hAnsiTheme="majorBidi" w:cstheme="majorBidi"/>
        </w:rPr>
        <w:object w:dxaOrig="8170" w:dyaOrig="10563" w14:anchorId="1CEF5D98">
          <v:shape id="_x0000_i1042" type="#_x0000_t75" style="width:452.4pt;height:586.2pt" o:ole="">
            <v:imagedata r:id="rId55" o:title=""/>
          </v:shape>
          <o:OLEObject Type="Embed" ProgID="Excel.Sheet.12" ShapeID="_x0000_i1042" DrawAspect="Content" ObjectID="_1488356570" r:id="rId56"/>
        </w:object>
      </w:r>
    </w:p>
    <w:p w14:paraId="2AB46D60" w14:textId="51423106" w:rsidR="00CA6737" w:rsidRDefault="00CA6737" w:rsidP="00E72171">
      <w:pPr>
        <w:spacing w:after="160" w:line="259" w:lineRule="auto"/>
        <w:ind w:left="-270"/>
        <w:jc w:val="center"/>
        <w:rPr>
          <w:rFonts w:asciiTheme="majorBidi" w:hAnsiTheme="majorBidi" w:cstheme="majorBidi"/>
        </w:rPr>
      </w:pPr>
      <w:r>
        <w:rPr>
          <w:rFonts w:asciiTheme="majorBidi" w:hAnsiTheme="majorBidi" w:cstheme="majorBidi"/>
        </w:rPr>
        <w:br w:type="page"/>
      </w:r>
    </w:p>
    <w:bookmarkStart w:id="23" w:name="_MON_1488281917"/>
    <w:bookmarkEnd w:id="23"/>
    <w:p w14:paraId="0CEA737E" w14:textId="60A8C886" w:rsidR="00EE281E" w:rsidRDefault="00D273C8" w:rsidP="000227A4">
      <w:pPr>
        <w:spacing w:after="160" w:line="259" w:lineRule="auto"/>
        <w:jc w:val="center"/>
        <w:rPr>
          <w:rFonts w:asciiTheme="majorBidi" w:hAnsiTheme="majorBidi" w:cstheme="majorBidi"/>
        </w:rPr>
      </w:pPr>
      <w:r>
        <w:rPr>
          <w:rFonts w:asciiTheme="majorBidi" w:hAnsiTheme="majorBidi" w:cstheme="majorBidi"/>
        </w:rPr>
        <w:object w:dxaOrig="6060" w:dyaOrig="13890" w14:anchorId="7583CAFE">
          <v:shape id="_x0000_i1043" type="#_x0000_t75" style="width:303.05pt;height:693.65pt" o:ole="">
            <v:imagedata r:id="rId57" o:title=""/>
          </v:shape>
          <o:OLEObject Type="Embed" ProgID="Excel.Sheet.12" ShapeID="_x0000_i1043" DrawAspect="Content" ObjectID="_1488356571" r:id="rId58"/>
        </w:object>
      </w:r>
      <w:r w:rsidR="00EE281E">
        <w:rPr>
          <w:rFonts w:asciiTheme="majorBidi" w:hAnsiTheme="majorBidi" w:cstheme="majorBidi"/>
        </w:rPr>
        <w:br w:type="page"/>
      </w:r>
    </w:p>
    <w:bookmarkStart w:id="24" w:name="_MON_1477989931"/>
    <w:bookmarkEnd w:id="24"/>
    <w:p w14:paraId="0E884224" w14:textId="20C2B3A8" w:rsidR="00673B9E" w:rsidRDefault="00F12275" w:rsidP="00EE281E">
      <w:pPr>
        <w:spacing w:after="160" w:line="259" w:lineRule="auto"/>
        <w:jc w:val="center"/>
        <w:rPr>
          <w:rFonts w:asciiTheme="majorBidi" w:hAnsiTheme="majorBidi" w:cstheme="majorBidi"/>
        </w:rPr>
      </w:pPr>
      <w:r>
        <w:rPr>
          <w:sz w:val="22"/>
          <w:szCs w:val="22"/>
        </w:rPr>
        <w:object w:dxaOrig="10644" w:dyaOrig="7161" w14:anchorId="5EF99493">
          <v:shape id="_x0000_i1044" type="#_x0000_t75" style="width:531.95pt;height:359.45pt" o:ole="">
            <v:imagedata r:id="rId59" o:title=""/>
          </v:shape>
          <o:OLEObject Type="Embed" ProgID="Excel.Sheet.12" ShapeID="_x0000_i1044" DrawAspect="Content" ObjectID="_1488356572" r:id="rId60"/>
        </w:object>
      </w:r>
    </w:p>
    <w:p w14:paraId="26319134" w14:textId="28C66ABD" w:rsidR="001C2408" w:rsidRDefault="001C2408" w:rsidP="00EE281E">
      <w:pPr>
        <w:spacing w:after="160" w:line="259" w:lineRule="auto"/>
        <w:jc w:val="center"/>
        <w:rPr>
          <w:rFonts w:asciiTheme="majorBidi" w:hAnsiTheme="majorBidi" w:cstheme="majorBidi"/>
        </w:rPr>
      </w:pPr>
    </w:p>
    <w:p w14:paraId="08810041" w14:textId="0EAA07B4" w:rsidR="00C87E49" w:rsidRDefault="00EE281E" w:rsidP="00764FF8">
      <w:pPr>
        <w:spacing w:after="160" w:line="259" w:lineRule="auto"/>
        <w:jc w:val="center"/>
        <w:rPr>
          <w:rFonts w:asciiTheme="majorBidi" w:hAnsiTheme="majorBidi" w:cstheme="majorBidi"/>
        </w:rPr>
      </w:pPr>
      <w:r>
        <w:rPr>
          <w:rFonts w:asciiTheme="majorBidi" w:hAnsiTheme="majorBidi" w:cstheme="majorBidi"/>
        </w:rPr>
        <w:br w:type="page"/>
      </w:r>
      <w:bookmarkStart w:id="25" w:name="_MON_1477990028"/>
      <w:bookmarkEnd w:id="25"/>
      <w:r w:rsidR="001C2408">
        <w:rPr>
          <w:sz w:val="22"/>
          <w:szCs w:val="22"/>
        </w:rPr>
        <w:object w:dxaOrig="10402" w:dyaOrig="7675" w14:anchorId="1EBC21D3">
          <v:shape id="_x0000_i1045" type="#_x0000_t75" style="width:520.1pt;height:382.55pt" o:ole="">
            <v:imagedata r:id="rId61" o:title=""/>
          </v:shape>
          <o:OLEObject Type="Embed" ProgID="Excel.Sheet.12" ShapeID="_x0000_i1045" DrawAspect="Content" ObjectID="_1488356573" r:id="rId62"/>
        </w:object>
      </w:r>
    </w:p>
    <w:p w14:paraId="3A54F20F" w14:textId="550E2C25" w:rsidR="007352AC" w:rsidRDefault="00C87E49" w:rsidP="001C2408">
      <w:pPr>
        <w:spacing w:after="160" w:line="259" w:lineRule="auto"/>
        <w:jc w:val="center"/>
        <w:rPr>
          <w:rFonts w:asciiTheme="majorBidi" w:hAnsiTheme="majorBidi" w:cstheme="majorBidi"/>
        </w:rPr>
      </w:pPr>
      <w:r>
        <w:rPr>
          <w:rFonts w:asciiTheme="majorBidi" w:hAnsiTheme="majorBidi" w:cstheme="majorBidi"/>
        </w:rPr>
        <w:br w:type="page"/>
      </w:r>
      <w:bookmarkStart w:id="26" w:name="_MON_1477990210"/>
      <w:bookmarkEnd w:id="26"/>
      <w:r w:rsidR="001C2408">
        <w:rPr>
          <w:sz w:val="22"/>
          <w:szCs w:val="22"/>
        </w:rPr>
        <w:object w:dxaOrig="10654" w:dyaOrig="6962" w14:anchorId="2F9C7548">
          <v:shape id="_x0000_i1046" type="#_x0000_t75" style="width:533pt;height:348.7pt" o:ole="">
            <v:imagedata r:id="rId63" o:title=""/>
          </v:shape>
          <o:OLEObject Type="Embed" ProgID="Excel.Sheet.12" ShapeID="_x0000_i1046" DrawAspect="Content" ObjectID="_1488356574" r:id="rId64"/>
        </w:object>
      </w:r>
    </w:p>
    <w:p w14:paraId="54FDE27F" w14:textId="1FE0994F" w:rsidR="007352AC" w:rsidRPr="00BB031D" w:rsidRDefault="007352AC" w:rsidP="00BB031D">
      <w:pPr>
        <w:tabs>
          <w:tab w:val="left" w:pos="5753"/>
          <w:tab w:val="left" w:pos="6593"/>
          <w:tab w:val="left" w:pos="7433"/>
          <w:tab w:val="left" w:pos="8273"/>
          <w:tab w:val="left" w:pos="9113"/>
        </w:tabs>
        <w:spacing w:line="264" w:lineRule="auto"/>
        <w:rPr>
          <w:color w:val="000000"/>
          <w:sz w:val="22"/>
          <w:szCs w:val="22"/>
        </w:rPr>
      </w:pPr>
      <w:r w:rsidRPr="007352AC">
        <w:rPr>
          <w:color w:val="000000"/>
          <w:sz w:val="22"/>
          <w:szCs w:val="22"/>
        </w:rPr>
        <w:t>The numbers in this table correspond to Final Report Table 11.6, column 13.</w:t>
      </w:r>
    </w:p>
    <w:p w14:paraId="295BE7A4" w14:textId="77777777" w:rsidR="007352AC" w:rsidRPr="00BB031D" w:rsidRDefault="007352AC" w:rsidP="00BB031D">
      <w:pPr>
        <w:tabs>
          <w:tab w:val="left" w:pos="3734"/>
          <w:tab w:val="left" w:pos="3987"/>
          <w:tab w:val="left" w:pos="4240"/>
          <w:tab w:val="left" w:pos="4493"/>
          <w:tab w:val="left" w:pos="4745"/>
          <w:tab w:val="left" w:pos="4997"/>
          <w:tab w:val="left" w:pos="5249"/>
          <w:tab w:val="left" w:pos="5501"/>
          <w:tab w:val="left" w:pos="5753"/>
          <w:tab w:val="left" w:pos="6593"/>
          <w:tab w:val="left" w:pos="7433"/>
          <w:tab w:val="left" w:pos="8273"/>
          <w:tab w:val="left" w:pos="9113"/>
        </w:tabs>
        <w:spacing w:line="264" w:lineRule="auto"/>
        <w:rPr>
          <w:color w:val="000000"/>
          <w:sz w:val="22"/>
          <w:szCs w:val="22"/>
        </w:rPr>
      </w:pPr>
    </w:p>
    <w:p w14:paraId="7C06E459" w14:textId="2D6C6C6C" w:rsidR="007352AC" w:rsidRPr="00BB031D" w:rsidRDefault="007352AC" w:rsidP="00BB031D">
      <w:pPr>
        <w:tabs>
          <w:tab w:val="left" w:pos="3734"/>
          <w:tab w:val="left" w:pos="3987"/>
          <w:tab w:val="left" w:pos="4240"/>
          <w:tab w:val="left" w:pos="4493"/>
          <w:tab w:val="left" w:pos="4745"/>
          <w:tab w:val="left" w:pos="4997"/>
          <w:tab w:val="left" w:pos="5249"/>
          <w:tab w:val="left" w:pos="5501"/>
          <w:tab w:val="left" w:pos="5753"/>
          <w:tab w:val="left" w:pos="6593"/>
          <w:tab w:val="left" w:pos="7433"/>
          <w:tab w:val="left" w:pos="8273"/>
          <w:tab w:val="left" w:pos="9113"/>
        </w:tabs>
        <w:spacing w:line="264" w:lineRule="auto"/>
        <w:rPr>
          <w:color w:val="000000"/>
          <w:sz w:val="22"/>
          <w:szCs w:val="22"/>
        </w:rPr>
      </w:pPr>
      <w:r w:rsidRPr="00BB031D">
        <w:rPr>
          <w:color w:val="000000"/>
          <w:sz w:val="22"/>
          <w:szCs w:val="22"/>
        </w:rPr>
        <w:t>NOTE:</w:t>
      </w:r>
    </w:p>
    <w:p w14:paraId="62FAB7DC" w14:textId="6F7A905C" w:rsidR="007352AC" w:rsidRPr="00BB031D" w:rsidRDefault="00626C8B" w:rsidP="00BB031D">
      <w:pPr>
        <w:spacing w:line="264" w:lineRule="auto"/>
        <w:rPr>
          <w:color w:val="000000"/>
          <w:sz w:val="22"/>
          <w:szCs w:val="22"/>
        </w:rPr>
      </w:pPr>
      <w:r>
        <w:rPr>
          <w:color w:val="000000"/>
          <w:sz w:val="22"/>
          <w:szCs w:val="22"/>
        </w:rPr>
        <w:t>The minimum acceptable diet indicator must be defined in the text of the Key Indicator Report.</w:t>
      </w:r>
      <w:r w:rsidR="007352AC" w:rsidRPr="00BB031D">
        <w:rPr>
          <w:color w:val="000000"/>
          <w:sz w:val="22"/>
          <w:szCs w:val="22"/>
        </w:rPr>
        <w:t xml:space="preserve"> </w:t>
      </w:r>
      <w:r>
        <w:rPr>
          <w:color w:val="000000"/>
          <w:sz w:val="22"/>
          <w:szCs w:val="22"/>
        </w:rPr>
        <w:t>C</w:t>
      </w:r>
      <w:r w:rsidR="007352AC" w:rsidRPr="00BB031D">
        <w:rPr>
          <w:color w:val="000000"/>
          <w:sz w:val="22"/>
          <w:szCs w:val="22"/>
        </w:rPr>
        <w:t xml:space="preserve">hildren 6-23 months </w:t>
      </w:r>
      <w:r w:rsidR="00DA69FC">
        <w:rPr>
          <w:color w:val="000000"/>
          <w:sz w:val="22"/>
          <w:szCs w:val="22"/>
        </w:rPr>
        <w:t>who have a</w:t>
      </w:r>
      <w:r>
        <w:rPr>
          <w:color w:val="000000"/>
          <w:sz w:val="22"/>
          <w:szCs w:val="22"/>
        </w:rPr>
        <w:t xml:space="preserve"> minimum acceptable d</w:t>
      </w:r>
      <w:r w:rsidR="007352AC" w:rsidRPr="00BB031D">
        <w:rPr>
          <w:color w:val="000000"/>
          <w:sz w:val="22"/>
          <w:szCs w:val="22"/>
        </w:rPr>
        <w:t xml:space="preserve">iet </w:t>
      </w:r>
      <w:r>
        <w:rPr>
          <w:color w:val="000000"/>
          <w:sz w:val="22"/>
          <w:szCs w:val="22"/>
        </w:rPr>
        <w:t>meet</w:t>
      </w:r>
      <w:r w:rsidR="007352AC" w:rsidRPr="00BB031D">
        <w:rPr>
          <w:color w:val="000000"/>
          <w:sz w:val="22"/>
          <w:szCs w:val="22"/>
        </w:rPr>
        <w:t xml:space="preserve"> all three criteria below:</w:t>
      </w:r>
    </w:p>
    <w:p w14:paraId="38BF98F6" w14:textId="77777777" w:rsidR="007352AC" w:rsidRPr="00BB031D" w:rsidRDefault="007352AC" w:rsidP="00BB031D">
      <w:pPr>
        <w:spacing w:line="264" w:lineRule="auto"/>
        <w:rPr>
          <w:color w:val="000000"/>
          <w:sz w:val="22"/>
          <w:szCs w:val="22"/>
        </w:rPr>
      </w:pPr>
    </w:p>
    <w:p w14:paraId="4BF7B61C" w14:textId="45DC23B5" w:rsidR="007352AC" w:rsidRPr="00BB031D" w:rsidRDefault="007352AC" w:rsidP="00BB031D">
      <w:pPr>
        <w:pStyle w:val="ListParagraph"/>
        <w:numPr>
          <w:ilvl w:val="0"/>
          <w:numId w:val="3"/>
        </w:numPr>
        <w:spacing w:line="264" w:lineRule="auto"/>
        <w:rPr>
          <w:color w:val="000000"/>
          <w:sz w:val="22"/>
          <w:szCs w:val="22"/>
        </w:rPr>
      </w:pPr>
      <w:r w:rsidRPr="00BB031D">
        <w:rPr>
          <w:color w:val="000000"/>
          <w:sz w:val="22"/>
          <w:szCs w:val="22"/>
        </w:rPr>
        <w:t>Breastfeeding; or not breastfeeding and receiving two or more feedings of commercial infant form</w:t>
      </w:r>
      <w:r w:rsidR="00D755B4">
        <w:rPr>
          <w:color w:val="000000"/>
          <w:sz w:val="22"/>
          <w:szCs w:val="22"/>
        </w:rPr>
        <w:t>ula, fresh, tinned, or powdered</w:t>
      </w:r>
      <w:r w:rsidRPr="00BB031D">
        <w:rPr>
          <w:color w:val="000000"/>
          <w:sz w:val="22"/>
          <w:szCs w:val="22"/>
        </w:rPr>
        <w:t xml:space="preserve"> animal milk, or yogurt.</w:t>
      </w:r>
    </w:p>
    <w:p w14:paraId="179A4034" w14:textId="77777777" w:rsidR="007352AC" w:rsidRPr="00BB031D" w:rsidRDefault="007352AC" w:rsidP="00BB031D">
      <w:pPr>
        <w:pStyle w:val="ListParagraph"/>
        <w:numPr>
          <w:ilvl w:val="0"/>
          <w:numId w:val="3"/>
        </w:numPr>
        <w:spacing w:line="264" w:lineRule="auto"/>
        <w:rPr>
          <w:color w:val="000000"/>
          <w:sz w:val="22"/>
          <w:szCs w:val="22"/>
        </w:rPr>
      </w:pPr>
      <w:r w:rsidRPr="00BB031D">
        <w:rPr>
          <w:color w:val="000000"/>
          <w:sz w:val="22"/>
          <w:szCs w:val="22"/>
        </w:rPr>
        <w:t>Fed with foods from four or more of the following groups: a. infant formula, milk other than breast milk, cheese or yogurt or other milk products; b. foods made from grains, roots, and tubers, including porridge and fortified baby food from grains; c. vitamin A-rich fruits and vegetables (and red palm oil); d. other fruits and vegetables; e. eggs; f. meat, poultry, fish, and shellfish (and organ meats); g. legumes and nuts.</w:t>
      </w:r>
    </w:p>
    <w:p w14:paraId="3701CD7E" w14:textId="77777777" w:rsidR="007352AC" w:rsidRPr="00BB031D" w:rsidRDefault="007352AC" w:rsidP="00BB031D">
      <w:pPr>
        <w:pStyle w:val="ListParagraph"/>
        <w:numPr>
          <w:ilvl w:val="0"/>
          <w:numId w:val="3"/>
        </w:numPr>
        <w:spacing w:line="264" w:lineRule="auto"/>
        <w:rPr>
          <w:color w:val="000000"/>
          <w:sz w:val="22"/>
          <w:szCs w:val="22"/>
        </w:rPr>
      </w:pPr>
      <w:r w:rsidRPr="00BB031D">
        <w:rPr>
          <w:color w:val="000000"/>
          <w:sz w:val="22"/>
          <w:szCs w:val="22"/>
        </w:rPr>
        <w:t>Fed the minimum recommended number of times per day according to their age and breastfeeding status:</w:t>
      </w:r>
    </w:p>
    <w:p w14:paraId="55DF7612" w14:textId="77777777" w:rsidR="007352AC" w:rsidRPr="00BB031D" w:rsidRDefault="007352AC" w:rsidP="00BB031D">
      <w:pPr>
        <w:spacing w:line="264" w:lineRule="auto"/>
        <w:ind w:left="1080" w:hanging="270"/>
        <w:rPr>
          <w:color w:val="000000"/>
          <w:sz w:val="22"/>
          <w:szCs w:val="22"/>
        </w:rPr>
      </w:pPr>
      <w:r w:rsidRPr="00BB031D">
        <w:rPr>
          <w:color w:val="000000"/>
          <w:sz w:val="22"/>
          <w:szCs w:val="22"/>
        </w:rPr>
        <w:t>For breastfed children, minimum meal frequency is receiving solid or semi-solid food at least twice a day for infants 6-8 months and at least three times a day for children 9-23 months.</w:t>
      </w:r>
    </w:p>
    <w:p w14:paraId="2F732DFB" w14:textId="78C17C6F" w:rsidR="007352AC" w:rsidRPr="00BB031D" w:rsidRDefault="007352AC" w:rsidP="00BB031D">
      <w:pPr>
        <w:spacing w:line="264" w:lineRule="auto"/>
        <w:ind w:left="1080" w:hanging="270"/>
        <w:rPr>
          <w:color w:val="000000"/>
          <w:sz w:val="22"/>
          <w:szCs w:val="22"/>
        </w:rPr>
      </w:pPr>
      <w:r w:rsidRPr="00BB031D">
        <w:rPr>
          <w:color w:val="000000"/>
          <w:sz w:val="22"/>
          <w:szCs w:val="22"/>
        </w:rPr>
        <w:t>For non-breastfed children age 6-23 months, minimum meal frequency is receiving solid or semi-solid food or milk feeds at least four times a day.</w:t>
      </w:r>
    </w:p>
    <w:p w14:paraId="05A5F2F2" w14:textId="77777777" w:rsidR="007352AC" w:rsidRPr="007352AC" w:rsidRDefault="007352AC" w:rsidP="00BB031D">
      <w:pPr>
        <w:spacing w:line="264" w:lineRule="auto"/>
        <w:ind w:left="93"/>
        <w:rPr>
          <w:rFonts w:ascii="Arial" w:hAnsi="Arial" w:cs="Arial"/>
          <w:color w:val="000000"/>
          <w:sz w:val="16"/>
          <w:szCs w:val="16"/>
        </w:rPr>
      </w:pPr>
    </w:p>
    <w:p w14:paraId="19150F19" w14:textId="67D6ECA8" w:rsidR="007352AC" w:rsidRDefault="007352AC" w:rsidP="007352AC">
      <w:pPr>
        <w:spacing w:after="160" w:line="259" w:lineRule="auto"/>
        <w:rPr>
          <w:rFonts w:asciiTheme="majorBidi" w:hAnsiTheme="majorBidi" w:cstheme="majorBidi"/>
        </w:rPr>
      </w:pPr>
      <w:r>
        <w:rPr>
          <w:rFonts w:asciiTheme="majorBidi" w:hAnsiTheme="majorBidi" w:cstheme="majorBidi"/>
        </w:rPr>
        <w:br w:type="page"/>
      </w:r>
    </w:p>
    <w:bookmarkStart w:id="27" w:name="_MON_1477299358"/>
    <w:bookmarkEnd w:id="27"/>
    <w:p w14:paraId="1987D7FB" w14:textId="3869AEC3" w:rsidR="008F095E" w:rsidRDefault="001C0C59" w:rsidP="008F095E">
      <w:pPr>
        <w:spacing w:after="160" w:line="259" w:lineRule="auto"/>
        <w:jc w:val="center"/>
        <w:rPr>
          <w:rFonts w:asciiTheme="majorBidi" w:hAnsiTheme="majorBidi" w:cstheme="majorBidi"/>
        </w:rPr>
      </w:pPr>
      <w:r>
        <w:rPr>
          <w:rFonts w:asciiTheme="majorBidi" w:hAnsiTheme="majorBidi" w:cstheme="majorBidi"/>
        </w:rPr>
        <w:object w:dxaOrig="7147" w:dyaOrig="4305" w14:anchorId="558CF8F5">
          <v:shape id="_x0000_i1047" type="#_x0000_t75" style="width:378.8pt;height:228.35pt" o:ole="">
            <v:imagedata r:id="rId65" o:title=""/>
          </v:shape>
          <o:OLEObject Type="Embed" ProgID="Excel.Sheet.12" ShapeID="_x0000_i1047" DrawAspect="Content" ObjectID="_1488356575" r:id="rId66"/>
        </w:object>
      </w:r>
    </w:p>
    <w:p w14:paraId="33E093BB" w14:textId="67145FF8" w:rsidR="007352AC" w:rsidRDefault="007352AC" w:rsidP="008F095E">
      <w:pPr>
        <w:spacing w:after="160" w:line="259" w:lineRule="auto"/>
        <w:jc w:val="center"/>
        <w:rPr>
          <w:rFonts w:asciiTheme="majorBidi" w:hAnsiTheme="majorBidi" w:cstheme="majorBidi"/>
        </w:rPr>
      </w:pPr>
      <w:r>
        <w:rPr>
          <w:rFonts w:asciiTheme="majorBidi" w:hAnsiTheme="majorBidi" w:cstheme="majorBidi"/>
        </w:rPr>
        <w:br w:type="page"/>
      </w:r>
    </w:p>
    <w:bookmarkStart w:id="28" w:name="_MON_1477991751"/>
    <w:bookmarkEnd w:id="28"/>
    <w:p w14:paraId="67EAEA06" w14:textId="56462B05" w:rsidR="000227A4" w:rsidRDefault="00D273C8" w:rsidP="009E44C4">
      <w:pPr>
        <w:tabs>
          <w:tab w:val="left" w:pos="1170"/>
        </w:tabs>
        <w:spacing w:after="160" w:line="259" w:lineRule="auto"/>
        <w:jc w:val="center"/>
        <w:rPr>
          <w:rFonts w:asciiTheme="majorBidi" w:hAnsiTheme="majorBidi" w:cstheme="majorBidi"/>
        </w:rPr>
      </w:pPr>
      <w:r>
        <w:rPr>
          <w:sz w:val="22"/>
          <w:szCs w:val="22"/>
        </w:rPr>
        <w:object w:dxaOrig="7106" w:dyaOrig="11444" w14:anchorId="499F41AB">
          <v:shape id="_x0000_i1048" type="#_x0000_t75" style="width:355.15pt;height:571.15pt" o:ole="">
            <v:imagedata r:id="rId67" o:title=""/>
          </v:shape>
          <o:OLEObject Type="Embed" ProgID="Excel.Sheet.12" ShapeID="_x0000_i1048" DrawAspect="Content" ObjectID="_1488356576" r:id="rId68"/>
        </w:object>
      </w:r>
    </w:p>
    <w:p w14:paraId="1B82A926" w14:textId="77777777" w:rsidR="000227A4" w:rsidRPr="009669EA" w:rsidRDefault="000227A4" w:rsidP="000227A4">
      <w:pPr>
        <w:pStyle w:val="Footer"/>
        <w:rPr>
          <w:sz w:val="22"/>
        </w:rPr>
      </w:pPr>
      <w:r w:rsidRPr="009669EA">
        <w:rPr>
          <w:sz w:val="22"/>
        </w:rPr>
        <w:t xml:space="preserve">For purposes of the smoking adjustment, if a woman is not interviewed or if information is not available on whether or not a woman smokes, we assume that she is a non-smoker. In ever-married samples or in countries where smoking among women is common, this assumption may have to be modified. </w:t>
      </w:r>
    </w:p>
    <w:p w14:paraId="7E9FC5B5" w14:textId="77777777" w:rsidR="000227A4" w:rsidRPr="009669EA" w:rsidRDefault="000227A4" w:rsidP="000227A4">
      <w:pPr>
        <w:pStyle w:val="Footer"/>
        <w:rPr>
          <w:sz w:val="22"/>
        </w:rPr>
      </w:pPr>
    </w:p>
    <w:p w14:paraId="2F3B00EE" w14:textId="5270A5B7" w:rsidR="00F05452" w:rsidRDefault="000227A4" w:rsidP="000227A4">
      <w:pPr>
        <w:spacing w:after="160" w:line="259" w:lineRule="auto"/>
        <w:rPr>
          <w:rFonts w:asciiTheme="majorBidi" w:hAnsiTheme="majorBidi" w:cstheme="majorBidi"/>
        </w:rPr>
      </w:pPr>
      <w:r w:rsidRPr="008A724B">
        <w:rPr>
          <w:sz w:val="22"/>
        </w:rPr>
        <w:t xml:space="preserve">The complete reference for CDC, 1998 is </w:t>
      </w:r>
      <w:r w:rsidRPr="001469B7">
        <w:rPr>
          <w:iCs/>
          <w:sz w:val="22"/>
        </w:rPr>
        <w:t xml:space="preserve">Centers for Disease Control and Prevention. 1998. Recommendations to prevent and control iron deficiency in the United States. </w:t>
      </w:r>
      <w:r w:rsidRPr="008A724B">
        <w:rPr>
          <w:i/>
          <w:iCs/>
          <w:sz w:val="22"/>
        </w:rPr>
        <w:t xml:space="preserve">Morbidity and Mortality Weekly Report </w:t>
      </w:r>
      <w:r w:rsidRPr="001469B7">
        <w:rPr>
          <w:iCs/>
          <w:sz w:val="22"/>
        </w:rPr>
        <w:t>47 (RR-3): 1-29.</w:t>
      </w:r>
      <w:r w:rsidRPr="008A724B">
        <w:rPr>
          <w:i/>
          <w:iCs/>
          <w:sz w:val="22"/>
        </w:rPr>
        <w:t xml:space="preserve"> </w:t>
      </w:r>
      <w:r w:rsidR="00F05452">
        <w:rPr>
          <w:rFonts w:asciiTheme="majorBidi" w:hAnsiTheme="majorBidi" w:cstheme="majorBidi"/>
        </w:rPr>
        <w:br w:type="page"/>
      </w:r>
    </w:p>
    <w:bookmarkStart w:id="29" w:name="_MON_1488282139"/>
    <w:bookmarkEnd w:id="29"/>
    <w:p w14:paraId="20595CE0" w14:textId="226806EB" w:rsidR="00F05452" w:rsidRDefault="00D273C8" w:rsidP="00F05452">
      <w:pPr>
        <w:spacing w:after="160" w:line="259" w:lineRule="auto"/>
        <w:jc w:val="center"/>
        <w:rPr>
          <w:rFonts w:asciiTheme="majorBidi" w:hAnsiTheme="majorBidi" w:cstheme="majorBidi"/>
        </w:rPr>
      </w:pPr>
      <w:r>
        <w:rPr>
          <w:rFonts w:asciiTheme="majorBidi" w:hAnsiTheme="majorBidi" w:cstheme="majorBidi"/>
        </w:rPr>
        <w:object w:dxaOrig="4585" w:dyaOrig="11010" w14:anchorId="5233EB11">
          <v:shape id="_x0000_i1049" type="#_x0000_t75" style="width:232.65pt;height:554.5pt" o:ole="">
            <v:imagedata r:id="rId69" o:title=""/>
          </v:shape>
          <o:OLEObject Type="Embed" ProgID="Excel.Sheet.12" ShapeID="_x0000_i1049" DrawAspect="Content" ObjectID="_1488356577" r:id="rId70"/>
        </w:object>
      </w:r>
      <w:r w:rsidR="00F05452">
        <w:rPr>
          <w:rFonts w:asciiTheme="majorBidi" w:hAnsiTheme="majorBidi" w:cstheme="majorBidi"/>
        </w:rPr>
        <w:br w:type="page"/>
      </w:r>
    </w:p>
    <w:bookmarkStart w:id="30" w:name="_MON_1477995818"/>
    <w:bookmarkEnd w:id="30"/>
    <w:p w14:paraId="2FCD255E" w14:textId="680E813D" w:rsidR="000540C2" w:rsidRDefault="001C2408" w:rsidP="000540C2">
      <w:pPr>
        <w:spacing w:after="160" w:line="259" w:lineRule="auto"/>
        <w:jc w:val="center"/>
        <w:rPr>
          <w:rFonts w:asciiTheme="majorBidi" w:hAnsiTheme="majorBidi" w:cstheme="majorBidi"/>
        </w:rPr>
      </w:pPr>
      <w:r>
        <w:rPr>
          <w:sz w:val="22"/>
          <w:szCs w:val="22"/>
        </w:rPr>
        <w:object w:dxaOrig="8929" w:dyaOrig="7106" w14:anchorId="1CC8D65E">
          <v:shape id="_x0000_i1050" type="#_x0000_t75" style="width:445.45pt;height:355.15pt" o:ole="">
            <v:imagedata r:id="rId71" o:title=""/>
          </v:shape>
          <o:OLEObject Type="Embed" ProgID="Excel.Sheet.12" ShapeID="_x0000_i1050" DrawAspect="Content" ObjectID="_1488356578" r:id="rId72"/>
        </w:object>
      </w:r>
    </w:p>
    <w:p w14:paraId="3E5EE14D" w14:textId="5BA06C61" w:rsidR="009B33DA" w:rsidRDefault="009B33DA" w:rsidP="000540C2">
      <w:pPr>
        <w:spacing w:after="160" w:line="259" w:lineRule="auto"/>
        <w:jc w:val="center"/>
        <w:rPr>
          <w:rFonts w:asciiTheme="majorBidi" w:hAnsiTheme="majorBidi" w:cstheme="majorBidi"/>
        </w:rPr>
      </w:pPr>
    </w:p>
    <w:p w14:paraId="737872B3" w14:textId="5A35C8AB" w:rsidR="007352AC" w:rsidRDefault="007352AC" w:rsidP="00140148">
      <w:pPr>
        <w:spacing w:after="160" w:line="259" w:lineRule="auto"/>
        <w:jc w:val="center"/>
        <w:rPr>
          <w:rFonts w:asciiTheme="majorBidi" w:hAnsiTheme="majorBidi" w:cstheme="majorBidi"/>
        </w:rPr>
      </w:pPr>
      <w:r>
        <w:rPr>
          <w:rFonts w:asciiTheme="majorBidi" w:hAnsiTheme="majorBidi" w:cstheme="majorBidi"/>
        </w:rPr>
        <w:br w:type="page"/>
      </w:r>
      <w:bookmarkStart w:id="31" w:name="_MON_1477299947"/>
      <w:bookmarkEnd w:id="31"/>
      <w:r w:rsidR="00D75ADF">
        <w:rPr>
          <w:rFonts w:asciiTheme="majorBidi" w:hAnsiTheme="majorBidi" w:cstheme="majorBidi"/>
        </w:rPr>
        <w:object w:dxaOrig="4304" w:dyaOrig="6026" w14:anchorId="27380AB7">
          <v:shape id="_x0000_i1051" type="#_x0000_t75" style="width:226.75pt;height:315.95pt" o:ole="">
            <v:imagedata r:id="rId73" o:title=""/>
          </v:shape>
          <o:OLEObject Type="Embed" ProgID="Excel.Sheet.12" ShapeID="_x0000_i1051" DrawAspect="Content" ObjectID="_1488356579" r:id="rId74"/>
        </w:object>
      </w:r>
    </w:p>
    <w:p w14:paraId="1B9952CC" w14:textId="77777777" w:rsidR="001469B7" w:rsidRDefault="001469B7" w:rsidP="001469B7">
      <w:pPr>
        <w:spacing w:line="260" w:lineRule="exact"/>
        <w:ind w:left="720" w:right="720"/>
        <w:rPr>
          <w:sz w:val="22"/>
        </w:rPr>
      </w:pPr>
    </w:p>
    <w:p w14:paraId="24590371" w14:textId="320C43FF" w:rsidR="001469B7" w:rsidRDefault="001469B7" w:rsidP="001469B7">
      <w:pPr>
        <w:spacing w:line="260" w:lineRule="exact"/>
        <w:ind w:left="720" w:right="720"/>
        <w:rPr>
          <w:sz w:val="22"/>
        </w:rPr>
      </w:pPr>
      <w:r w:rsidRPr="001469B7">
        <w:rPr>
          <w:sz w:val="22"/>
        </w:rPr>
        <w:t xml:space="preserve">Table 7W and Figure 7 present the results for the Roll Back Malaria ITN indicator “Proportion of population with access to an ITN in their household.” The indicator is </w:t>
      </w:r>
      <w:r>
        <w:rPr>
          <w:sz w:val="22"/>
        </w:rPr>
        <w:t xml:space="preserve">defined as the percentage of de facto household members who live in households which possess at least one ITN for every two de facto household members. </w:t>
      </w:r>
    </w:p>
    <w:p w14:paraId="5C5B3B90" w14:textId="77777777" w:rsidR="001469B7" w:rsidRDefault="001469B7" w:rsidP="001469B7">
      <w:pPr>
        <w:spacing w:line="260" w:lineRule="exact"/>
        <w:ind w:left="720" w:right="720"/>
        <w:rPr>
          <w:sz w:val="22"/>
        </w:rPr>
      </w:pPr>
    </w:p>
    <w:p w14:paraId="15735C4E" w14:textId="77777777" w:rsidR="001469B7" w:rsidRPr="001469B7" w:rsidRDefault="001469B7" w:rsidP="001469B7">
      <w:pPr>
        <w:spacing w:line="260" w:lineRule="exact"/>
        <w:ind w:right="720"/>
        <w:rPr>
          <w:sz w:val="22"/>
        </w:rPr>
      </w:pPr>
    </w:p>
    <w:p w14:paraId="4C0F6BBB" w14:textId="2ECEFADE" w:rsidR="00140148" w:rsidRDefault="00140148" w:rsidP="00140148">
      <w:pPr>
        <w:spacing w:after="160" w:line="259" w:lineRule="auto"/>
        <w:jc w:val="center"/>
        <w:rPr>
          <w:rFonts w:asciiTheme="majorBidi" w:hAnsiTheme="majorBidi" w:cstheme="majorBidi"/>
        </w:rPr>
      </w:pPr>
      <w:r>
        <w:rPr>
          <w:rFonts w:asciiTheme="majorBidi" w:hAnsiTheme="majorBidi" w:cstheme="majorBidi"/>
        </w:rPr>
        <w:br w:type="page"/>
      </w:r>
      <w:bookmarkStart w:id="32" w:name="_MON_1477300077"/>
      <w:bookmarkEnd w:id="32"/>
      <w:r w:rsidR="00D738E5">
        <w:rPr>
          <w:rFonts w:asciiTheme="majorBidi" w:hAnsiTheme="majorBidi" w:cstheme="majorBidi"/>
        </w:rPr>
        <w:object w:dxaOrig="8282" w:dyaOrig="6142" w14:anchorId="0DC61FA4">
          <v:shape id="_x0000_i1052" type="#_x0000_t75" style="width:414.25pt;height:306.8pt" o:ole="">
            <v:imagedata r:id="rId75" o:title=""/>
          </v:shape>
          <o:OLEObject Type="Embed" ProgID="Excel.Sheet.12" ShapeID="_x0000_i1052" DrawAspect="Content" ObjectID="_1488356580" r:id="rId76"/>
        </w:object>
      </w:r>
    </w:p>
    <w:p w14:paraId="180D0E88" w14:textId="346AB8A1" w:rsidR="009B33DA" w:rsidRDefault="009B33DA" w:rsidP="001469B7">
      <w:pPr>
        <w:spacing w:after="160" w:line="259" w:lineRule="auto"/>
        <w:ind w:left="720" w:right="720"/>
        <w:rPr>
          <w:rFonts w:asciiTheme="majorBidi" w:hAnsiTheme="majorBidi" w:cstheme="majorBidi"/>
        </w:rPr>
      </w:pPr>
    </w:p>
    <w:p w14:paraId="1CEF87D3" w14:textId="77777777" w:rsidR="00140148" w:rsidRDefault="00140148" w:rsidP="000540C2">
      <w:pPr>
        <w:spacing w:after="160" w:line="259" w:lineRule="auto"/>
        <w:jc w:val="center"/>
        <w:rPr>
          <w:rFonts w:asciiTheme="majorBidi" w:hAnsiTheme="majorBidi" w:cstheme="majorBidi"/>
        </w:rPr>
        <w:sectPr w:rsidR="00140148" w:rsidSect="00243B6C">
          <w:pgSz w:w="12240" w:h="15840"/>
          <w:pgMar w:top="720" w:right="720" w:bottom="720" w:left="720" w:header="720" w:footer="720" w:gutter="0"/>
          <w:cols w:space="720"/>
          <w:docGrid w:linePitch="360"/>
        </w:sectPr>
      </w:pPr>
    </w:p>
    <w:bookmarkStart w:id="33" w:name="_MON_1477300972"/>
    <w:bookmarkEnd w:id="33"/>
    <w:p w14:paraId="249C3993" w14:textId="7AE43023" w:rsidR="00A019CB" w:rsidRDefault="00D273C8" w:rsidP="008C673F">
      <w:pPr>
        <w:spacing w:after="160" w:line="259" w:lineRule="auto"/>
        <w:jc w:val="center"/>
        <w:rPr>
          <w:rFonts w:asciiTheme="majorBidi" w:hAnsiTheme="majorBidi" w:cstheme="majorBidi"/>
        </w:rPr>
      </w:pPr>
      <w:r>
        <w:rPr>
          <w:sz w:val="22"/>
          <w:szCs w:val="22"/>
        </w:rPr>
        <w:object w:dxaOrig="12560" w:dyaOrig="7947" w14:anchorId="113EECE1">
          <v:shape id="_x0000_i1053" type="#_x0000_t75" style="width:628.65pt;height:398.7pt" o:ole="">
            <v:imagedata r:id="rId77" o:title=""/>
          </v:shape>
          <o:OLEObject Type="Embed" ProgID="Excel.Sheet.12" ShapeID="_x0000_i1053" DrawAspect="Content" ObjectID="_1488356581" r:id="rId78"/>
        </w:object>
      </w:r>
    </w:p>
    <w:p w14:paraId="4D65DE06" w14:textId="2CB4444B" w:rsidR="009B33DA" w:rsidRDefault="009B33DA" w:rsidP="009B33DA">
      <w:pPr>
        <w:spacing w:after="160" w:line="259" w:lineRule="auto"/>
        <w:rPr>
          <w:rFonts w:asciiTheme="majorBidi" w:hAnsiTheme="majorBidi" w:cstheme="majorBidi"/>
        </w:rPr>
        <w:sectPr w:rsidR="009B33DA" w:rsidSect="000540C2">
          <w:pgSz w:w="15840" w:h="12240" w:orient="landscape"/>
          <w:pgMar w:top="720" w:right="720" w:bottom="720" w:left="720" w:header="720" w:footer="720" w:gutter="0"/>
          <w:cols w:space="720"/>
          <w:docGrid w:linePitch="360"/>
        </w:sectPr>
      </w:pPr>
    </w:p>
    <w:p w14:paraId="2001CF90" w14:textId="0A180440" w:rsidR="00F05452" w:rsidRDefault="00F05452" w:rsidP="000540C2">
      <w:pPr>
        <w:spacing w:after="160" w:line="259" w:lineRule="auto"/>
        <w:jc w:val="center"/>
        <w:rPr>
          <w:rFonts w:asciiTheme="majorBidi" w:hAnsiTheme="majorBidi" w:cstheme="majorBidi"/>
        </w:rPr>
      </w:pPr>
    </w:p>
    <w:bookmarkStart w:id="34" w:name="_MON_1478951048"/>
    <w:bookmarkEnd w:id="34"/>
    <w:p w14:paraId="02D6475A" w14:textId="43D55AF7" w:rsidR="00B210BC" w:rsidRDefault="0075422C" w:rsidP="000227A4">
      <w:pPr>
        <w:spacing w:after="160" w:line="259" w:lineRule="auto"/>
        <w:jc w:val="center"/>
        <w:rPr>
          <w:rFonts w:asciiTheme="majorBidi" w:hAnsiTheme="majorBidi" w:cstheme="majorBidi"/>
        </w:rPr>
      </w:pPr>
      <w:r>
        <w:rPr>
          <w:rFonts w:asciiTheme="majorBidi" w:hAnsiTheme="majorBidi" w:cstheme="majorBidi"/>
        </w:rPr>
        <w:object w:dxaOrig="6846" w:dyaOrig="7082" w14:anchorId="5CDF3A4C">
          <v:shape id="_x0000_i1054" type="#_x0000_t75" style="width:342.25pt;height:354.65pt" o:ole="">
            <v:imagedata r:id="rId79" o:title=""/>
          </v:shape>
          <o:OLEObject Type="Embed" ProgID="Excel.Sheet.12" ShapeID="_x0000_i1054" DrawAspect="Content" ObjectID="_1488356582" r:id="rId80"/>
        </w:object>
      </w:r>
    </w:p>
    <w:p w14:paraId="1BDB1339" w14:textId="1AACCC23" w:rsidR="00B210BC" w:rsidRDefault="00B210BC" w:rsidP="000227A4">
      <w:pPr>
        <w:spacing w:after="160" w:line="259" w:lineRule="auto"/>
        <w:jc w:val="center"/>
        <w:rPr>
          <w:rFonts w:asciiTheme="majorBidi" w:hAnsiTheme="majorBidi" w:cstheme="majorBidi"/>
        </w:rPr>
        <w:sectPr w:rsidR="00B210BC" w:rsidSect="000540C2">
          <w:pgSz w:w="12240" w:h="15840"/>
          <w:pgMar w:top="720" w:right="720" w:bottom="720" w:left="720" w:header="720" w:footer="720" w:gutter="0"/>
          <w:cols w:space="720"/>
          <w:docGrid w:linePitch="360"/>
        </w:sectPr>
      </w:pPr>
    </w:p>
    <w:p w14:paraId="1B9F9639" w14:textId="52AB9760" w:rsidR="00F05452" w:rsidRDefault="00F05452" w:rsidP="000227A4">
      <w:pPr>
        <w:spacing w:after="160" w:line="259" w:lineRule="auto"/>
        <w:jc w:val="center"/>
        <w:rPr>
          <w:rFonts w:asciiTheme="majorBidi" w:hAnsiTheme="majorBidi" w:cstheme="majorBidi"/>
        </w:rPr>
      </w:pPr>
    </w:p>
    <w:bookmarkStart w:id="35" w:name="_MON_1478951076"/>
    <w:bookmarkEnd w:id="35"/>
    <w:bookmarkStart w:id="36" w:name="_MON_1477301469"/>
    <w:bookmarkEnd w:id="36"/>
    <w:p w14:paraId="6164751E" w14:textId="6B1642CC" w:rsidR="00B210BC" w:rsidRDefault="00A63252" w:rsidP="00C532D2">
      <w:pPr>
        <w:spacing w:after="160" w:line="259" w:lineRule="auto"/>
        <w:jc w:val="center"/>
        <w:rPr>
          <w:rFonts w:asciiTheme="majorBidi" w:hAnsiTheme="majorBidi" w:cstheme="majorBidi"/>
        </w:rPr>
      </w:pPr>
      <w:r>
        <w:rPr>
          <w:sz w:val="22"/>
          <w:szCs w:val="22"/>
        </w:rPr>
        <w:object w:dxaOrig="12495" w:dyaOrig="7500" w14:anchorId="05440ACD">
          <v:shape id="_x0000_i1055" type="#_x0000_t75" style="width:601.25pt;height:361.05pt" o:ole="">
            <v:imagedata r:id="rId81" o:title=""/>
          </v:shape>
          <o:OLEObject Type="Embed" ProgID="Excel.Sheet.12" ShapeID="_x0000_i1055" DrawAspect="Content" ObjectID="_1488356583" r:id="rId82"/>
        </w:object>
      </w:r>
    </w:p>
    <w:p w14:paraId="71193572" w14:textId="54B3099E" w:rsidR="004E5BC8" w:rsidRDefault="004E5BC8" w:rsidP="00537941">
      <w:pPr>
        <w:spacing w:after="160" w:line="259" w:lineRule="auto"/>
        <w:jc w:val="center"/>
        <w:rPr>
          <w:rFonts w:asciiTheme="majorBidi" w:hAnsiTheme="majorBidi" w:cstheme="majorBidi"/>
        </w:rPr>
        <w:sectPr w:rsidR="004E5BC8" w:rsidSect="00B210BC">
          <w:pgSz w:w="15840" w:h="12240" w:orient="landscape"/>
          <w:pgMar w:top="720" w:right="720" w:bottom="720" w:left="720" w:header="720" w:footer="720" w:gutter="0"/>
          <w:cols w:space="720"/>
          <w:docGrid w:linePitch="360"/>
        </w:sectPr>
      </w:pPr>
    </w:p>
    <w:bookmarkStart w:id="37" w:name="_MON_1472386654"/>
    <w:bookmarkEnd w:id="37"/>
    <w:bookmarkStart w:id="38" w:name="_MON_1477302260"/>
    <w:bookmarkEnd w:id="38"/>
    <w:p w14:paraId="0B4BB9A2" w14:textId="6F61FB0F" w:rsidR="004E5BC8" w:rsidRDefault="00D273C8" w:rsidP="00C532D2">
      <w:pPr>
        <w:spacing w:after="160" w:line="259" w:lineRule="auto"/>
        <w:jc w:val="center"/>
        <w:rPr>
          <w:rFonts w:asciiTheme="majorBidi" w:hAnsiTheme="majorBidi" w:cstheme="majorBidi"/>
        </w:rPr>
      </w:pPr>
      <w:r>
        <w:rPr>
          <w:rFonts w:asciiTheme="majorBidi" w:hAnsiTheme="majorBidi" w:cstheme="majorBidi"/>
        </w:rPr>
        <w:object w:dxaOrig="4350" w:dyaOrig="5909" w14:anchorId="063A4746">
          <v:shape id="_x0000_i1056" type="#_x0000_t75" style="width:225.65pt;height:305.2pt" o:ole="">
            <v:imagedata r:id="rId83" o:title=""/>
          </v:shape>
          <o:OLEObject Type="Embed" ProgID="Excel.Sheet.12" ShapeID="_x0000_i1056" DrawAspect="Content" ObjectID="_1488356584" r:id="rId84"/>
        </w:object>
      </w:r>
    </w:p>
    <w:p w14:paraId="68A4C564" w14:textId="7384C5F1" w:rsidR="004E5BC8" w:rsidRDefault="00F05452">
      <w:pPr>
        <w:spacing w:after="160" w:line="259" w:lineRule="auto"/>
        <w:rPr>
          <w:rFonts w:asciiTheme="majorBidi" w:hAnsiTheme="majorBidi" w:cstheme="majorBidi"/>
          <w:sz w:val="22"/>
          <w:szCs w:val="22"/>
        </w:rPr>
      </w:pPr>
      <w:r w:rsidRPr="003A44B3">
        <w:rPr>
          <w:rFonts w:asciiTheme="majorBidi" w:hAnsiTheme="majorBidi" w:cstheme="majorBidi"/>
          <w:sz w:val="22"/>
          <w:szCs w:val="22"/>
        </w:rPr>
        <w:br w:type="page"/>
      </w:r>
    </w:p>
    <w:bookmarkStart w:id="39" w:name="_MON_1478951126"/>
    <w:bookmarkEnd w:id="39"/>
    <w:bookmarkStart w:id="40" w:name="_MON_1477302431"/>
    <w:bookmarkEnd w:id="40"/>
    <w:p w14:paraId="4C27EEA8" w14:textId="18449CD5" w:rsidR="004E5BC8" w:rsidRDefault="00D273C8" w:rsidP="00C532D2">
      <w:pPr>
        <w:spacing w:after="160" w:line="259" w:lineRule="auto"/>
        <w:jc w:val="center"/>
        <w:rPr>
          <w:rFonts w:asciiTheme="majorBidi" w:hAnsiTheme="majorBidi" w:cstheme="majorBidi"/>
        </w:rPr>
      </w:pPr>
      <w:r>
        <w:rPr>
          <w:sz w:val="22"/>
          <w:szCs w:val="22"/>
        </w:rPr>
        <w:object w:dxaOrig="4704" w:dyaOrig="5296" w14:anchorId="098D8632">
          <v:shape id="_x0000_i1057" type="#_x0000_t75" style="width:235.35pt;height:264.35pt" o:ole="">
            <v:imagedata r:id="rId85" o:title=""/>
          </v:shape>
          <o:OLEObject Type="Embed" ProgID="Excel.Sheet.12" ShapeID="_x0000_i1057" DrawAspect="Content" ObjectID="_1488356585" r:id="rId86"/>
        </w:object>
      </w:r>
    </w:p>
    <w:p w14:paraId="3D78A53D" w14:textId="77777777" w:rsidR="004E5BC8" w:rsidRDefault="004E5BC8">
      <w:pPr>
        <w:spacing w:after="160" w:line="259" w:lineRule="auto"/>
        <w:rPr>
          <w:rFonts w:asciiTheme="majorBidi" w:hAnsiTheme="majorBidi" w:cstheme="majorBidi"/>
        </w:rPr>
      </w:pPr>
      <w:r>
        <w:rPr>
          <w:rFonts w:asciiTheme="majorBidi" w:hAnsiTheme="majorBidi" w:cstheme="majorBidi"/>
        </w:rPr>
        <w:br w:type="page"/>
      </w:r>
    </w:p>
    <w:p w14:paraId="283D7FE6" w14:textId="77777777" w:rsidR="00F05452" w:rsidRPr="00C532D2" w:rsidRDefault="00F05452" w:rsidP="00C532D2">
      <w:pPr>
        <w:spacing w:after="160" w:line="259" w:lineRule="auto"/>
        <w:jc w:val="center"/>
        <w:rPr>
          <w:rFonts w:asciiTheme="majorBidi" w:hAnsiTheme="majorBidi" w:cstheme="majorBidi"/>
        </w:rPr>
      </w:pPr>
    </w:p>
    <w:bookmarkStart w:id="41" w:name="_MON_1477302488"/>
    <w:bookmarkEnd w:id="41"/>
    <w:p w14:paraId="1B050F71" w14:textId="47AA9CB2" w:rsidR="000227A4" w:rsidRDefault="00537941" w:rsidP="00C532D2">
      <w:pPr>
        <w:spacing w:after="160" w:line="259" w:lineRule="auto"/>
        <w:jc w:val="center"/>
        <w:rPr>
          <w:rFonts w:asciiTheme="majorBidi" w:hAnsiTheme="majorBidi" w:cstheme="majorBidi"/>
        </w:rPr>
      </w:pPr>
      <w:r>
        <w:rPr>
          <w:rFonts w:asciiTheme="majorBidi" w:hAnsiTheme="majorBidi" w:cstheme="majorBidi"/>
        </w:rPr>
        <w:object w:dxaOrig="5706" w:dyaOrig="5500" w14:anchorId="33AFB02B">
          <v:shape id="_x0000_i1058" type="#_x0000_t75" style="width:293.9pt;height:284.25pt" o:ole="">
            <v:imagedata r:id="rId87" o:title=""/>
          </v:shape>
          <o:OLEObject Type="Embed" ProgID="Excel.Sheet.12" ShapeID="_x0000_i1058" DrawAspect="Content" ObjectID="_1488356586" r:id="rId88"/>
        </w:object>
      </w:r>
    </w:p>
    <w:p w14:paraId="0FB813D7" w14:textId="79DC564D" w:rsidR="00F05452" w:rsidRPr="00E72171" w:rsidRDefault="000227A4" w:rsidP="001469B7">
      <w:pPr>
        <w:spacing w:after="160" w:line="259" w:lineRule="auto"/>
        <w:ind w:left="720" w:right="720"/>
        <w:rPr>
          <w:rFonts w:asciiTheme="majorBidi" w:hAnsiTheme="majorBidi" w:cstheme="majorBidi"/>
          <w:sz w:val="18"/>
          <w:szCs w:val="18"/>
        </w:rPr>
      </w:pPr>
      <w:r w:rsidRPr="00E72171">
        <w:rPr>
          <w:sz w:val="22"/>
          <w:szCs w:val="22"/>
        </w:rPr>
        <w:t xml:space="preserve">Note: in countries that measured malaria prevalence by RDT </w:t>
      </w:r>
      <w:r w:rsidRPr="00E72171">
        <w:rPr>
          <w:sz w:val="22"/>
          <w:szCs w:val="22"/>
          <w:u w:val="single"/>
        </w:rPr>
        <w:t>and</w:t>
      </w:r>
      <w:r w:rsidRPr="00E72171">
        <w:rPr>
          <w:sz w:val="22"/>
          <w:szCs w:val="22"/>
        </w:rPr>
        <w:t xml:space="preserve"> microscopy, if prevalence results by microscopy are not available at the time the Key Indicators Report is prepared, prevalence estimates based on RDT </w:t>
      </w:r>
      <w:r w:rsidR="00E72171">
        <w:rPr>
          <w:sz w:val="22"/>
          <w:szCs w:val="22"/>
        </w:rPr>
        <w:t>alone</w:t>
      </w:r>
      <w:r w:rsidRPr="00E72171">
        <w:rPr>
          <w:sz w:val="22"/>
          <w:szCs w:val="22"/>
        </w:rPr>
        <w:t xml:space="preserve"> should not be shown. Instead, Table</w:t>
      </w:r>
      <w:r w:rsidR="00B25D18">
        <w:rPr>
          <w:sz w:val="22"/>
          <w:szCs w:val="22"/>
        </w:rPr>
        <w:t xml:space="preserve"> 20</w:t>
      </w:r>
      <w:r w:rsidRPr="00E72171">
        <w:rPr>
          <w:sz w:val="22"/>
          <w:szCs w:val="22"/>
        </w:rPr>
        <w:t xml:space="preserve"> should be deleted. </w:t>
      </w:r>
      <w:r w:rsidR="00F05452" w:rsidRPr="00E72171">
        <w:rPr>
          <w:rFonts w:asciiTheme="majorBidi" w:hAnsiTheme="majorBidi" w:cstheme="majorBidi"/>
        </w:rPr>
        <w:br w:type="page"/>
      </w:r>
    </w:p>
    <w:bookmarkStart w:id="42" w:name="_MON_1478951172"/>
    <w:bookmarkEnd w:id="42"/>
    <w:bookmarkStart w:id="43" w:name="_MON_1477302654"/>
    <w:bookmarkEnd w:id="43"/>
    <w:p w14:paraId="04FBFD49" w14:textId="202E1669" w:rsidR="00AB78E2" w:rsidRDefault="00A63252" w:rsidP="00F05452">
      <w:pPr>
        <w:spacing w:after="160" w:line="259" w:lineRule="auto"/>
        <w:jc w:val="center"/>
        <w:rPr>
          <w:rFonts w:asciiTheme="majorBidi" w:hAnsiTheme="majorBidi" w:cstheme="majorBidi"/>
        </w:rPr>
      </w:pPr>
      <w:r>
        <w:rPr>
          <w:sz w:val="22"/>
          <w:szCs w:val="22"/>
        </w:rPr>
        <w:object w:dxaOrig="9250" w:dyaOrig="11961" w14:anchorId="578CB48A">
          <v:shape id="_x0000_i1059" type="#_x0000_t75" style="width:462.1pt;height:597.5pt" o:ole="">
            <v:imagedata r:id="rId89" o:title=""/>
          </v:shape>
          <o:OLEObject Type="Embed" ProgID="Excel.Sheet.12" ShapeID="_x0000_i1059" DrawAspect="Content" ObjectID="_1488356587" r:id="rId90"/>
        </w:object>
      </w:r>
    </w:p>
    <w:p w14:paraId="09D5E7C8" w14:textId="774A32F3" w:rsidR="003A44B3" w:rsidRDefault="003A44B3" w:rsidP="00F05452">
      <w:pPr>
        <w:spacing w:after="160" w:line="259" w:lineRule="auto"/>
        <w:jc w:val="center"/>
        <w:rPr>
          <w:rFonts w:asciiTheme="majorBidi" w:hAnsiTheme="majorBidi" w:cstheme="majorBidi"/>
        </w:rPr>
      </w:pPr>
      <w:r>
        <w:rPr>
          <w:rFonts w:asciiTheme="majorBidi" w:hAnsiTheme="majorBidi" w:cstheme="majorBidi"/>
        </w:rPr>
        <w:br w:type="page"/>
      </w:r>
    </w:p>
    <w:bookmarkStart w:id="44" w:name="_MON_1478951214"/>
    <w:bookmarkEnd w:id="44"/>
    <w:bookmarkStart w:id="45" w:name="_MON_1477996599"/>
    <w:bookmarkEnd w:id="45"/>
    <w:p w14:paraId="0DD35093" w14:textId="21C81813" w:rsidR="00AB78E2" w:rsidRDefault="00A63252" w:rsidP="000227A4">
      <w:pPr>
        <w:spacing w:after="160" w:line="259" w:lineRule="auto"/>
        <w:jc w:val="center"/>
        <w:rPr>
          <w:rFonts w:asciiTheme="majorBidi" w:hAnsiTheme="majorBidi" w:cstheme="majorBidi"/>
        </w:rPr>
      </w:pPr>
      <w:r>
        <w:rPr>
          <w:sz w:val="22"/>
          <w:szCs w:val="22"/>
        </w:rPr>
        <w:object w:dxaOrig="6825" w:dyaOrig="10020" w14:anchorId="6138003E">
          <v:shape id="_x0000_i1060" type="#_x0000_t75" style="width:341.2pt;height:500.8pt" o:ole="">
            <v:imagedata r:id="rId91" o:title=""/>
          </v:shape>
          <o:OLEObject Type="Embed" ProgID="Excel.Sheet.12" ShapeID="_x0000_i1060" DrawAspect="Content" ObjectID="_1488356588" r:id="rId92"/>
        </w:object>
      </w:r>
    </w:p>
    <w:p w14:paraId="654ECFC9" w14:textId="74918FC2" w:rsidR="00FB5CAE" w:rsidRDefault="00FB5CAE" w:rsidP="000227A4">
      <w:pPr>
        <w:spacing w:after="160" w:line="259" w:lineRule="auto"/>
        <w:jc w:val="center"/>
        <w:rPr>
          <w:rFonts w:asciiTheme="majorBidi" w:hAnsiTheme="majorBidi" w:cstheme="majorBidi"/>
        </w:rPr>
      </w:pPr>
      <w:r>
        <w:rPr>
          <w:rFonts w:asciiTheme="majorBidi" w:hAnsiTheme="majorBidi" w:cstheme="majorBidi"/>
        </w:rPr>
        <w:br w:type="page"/>
      </w:r>
    </w:p>
    <w:bookmarkStart w:id="46" w:name="_MON_1477302920"/>
    <w:bookmarkEnd w:id="46"/>
    <w:p w14:paraId="254142A4" w14:textId="3B8E728B" w:rsidR="00AB78E2" w:rsidRDefault="002672ED" w:rsidP="000227A4">
      <w:pPr>
        <w:spacing w:after="160" w:line="259" w:lineRule="auto"/>
        <w:jc w:val="center"/>
        <w:rPr>
          <w:rFonts w:asciiTheme="majorBidi" w:hAnsiTheme="majorBidi" w:cstheme="majorBidi"/>
        </w:rPr>
      </w:pPr>
      <w:r>
        <w:rPr>
          <w:rFonts w:asciiTheme="majorBidi" w:hAnsiTheme="majorBidi" w:cstheme="majorBidi"/>
        </w:rPr>
        <w:object w:dxaOrig="7461" w:dyaOrig="3460" w14:anchorId="609E0065">
          <v:shape id="_x0000_i1061" type="#_x0000_t75" style="width:372.9pt;height:171.95pt" o:ole="">
            <v:imagedata r:id="rId93" o:title=""/>
          </v:shape>
          <o:OLEObject Type="Embed" ProgID="Excel.Sheet.12" ShapeID="_x0000_i1061" DrawAspect="Content" ObjectID="_1488356589" r:id="rId94"/>
        </w:object>
      </w:r>
    </w:p>
    <w:p w14:paraId="712744C9" w14:textId="1F1525BB" w:rsidR="00562583" w:rsidRPr="006977CE" w:rsidRDefault="00562583" w:rsidP="00562583">
      <w:pPr>
        <w:pStyle w:val="NormalWeb"/>
        <w:ind w:left="720" w:right="720"/>
        <w:jc w:val="both"/>
        <w:rPr>
          <w:sz w:val="22"/>
          <w:szCs w:val="22"/>
        </w:rPr>
      </w:pPr>
      <w:r>
        <w:rPr>
          <w:sz w:val="22"/>
          <w:szCs w:val="22"/>
        </w:rPr>
        <w:t>This</w:t>
      </w:r>
      <w:r w:rsidRPr="006977CE">
        <w:rPr>
          <w:sz w:val="22"/>
          <w:szCs w:val="22"/>
        </w:rPr>
        <w:t xml:space="preserve"> working table</w:t>
      </w:r>
      <w:r>
        <w:rPr>
          <w:sz w:val="22"/>
          <w:szCs w:val="22"/>
        </w:rPr>
        <w:t xml:space="preserve"> </w:t>
      </w:r>
      <w:r w:rsidRPr="006977CE">
        <w:rPr>
          <w:sz w:val="22"/>
          <w:szCs w:val="22"/>
        </w:rPr>
        <w:t xml:space="preserve">is produced to determine which misconceptions about the transmission of HIV are most common. Numbers in this table should be weighted. The </w:t>
      </w:r>
      <w:r>
        <w:rPr>
          <w:sz w:val="22"/>
          <w:szCs w:val="22"/>
        </w:rPr>
        <w:t xml:space="preserve">most common and second-most-common </w:t>
      </w:r>
      <w:r w:rsidRPr="006977CE">
        <w:rPr>
          <w:sz w:val="22"/>
          <w:szCs w:val="22"/>
        </w:rPr>
        <w:t xml:space="preserve">misconceptions should be </w:t>
      </w:r>
      <w:r>
        <w:rPr>
          <w:sz w:val="22"/>
          <w:szCs w:val="22"/>
        </w:rPr>
        <w:t>the same</w:t>
      </w:r>
      <w:r w:rsidRPr="006977CE">
        <w:rPr>
          <w:sz w:val="22"/>
          <w:szCs w:val="22"/>
        </w:rPr>
        <w:t xml:space="preserve"> for females and males.</w:t>
      </w:r>
      <w:r>
        <w:rPr>
          <w:sz w:val="22"/>
          <w:szCs w:val="22"/>
        </w:rPr>
        <w:t xml:space="preserve"> The most common misconception is the one with the highest percentage of both men and women answering “YES” to the question. The second most common misconception is the one with the next highest percentage of both men and women answering “YES.”</w:t>
      </w:r>
    </w:p>
    <w:p w14:paraId="0A86CCDB" w14:textId="77777777" w:rsidR="00562583" w:rsidRPr="006977CE" w:rsidRDefault="00562583" w:rsidP="00562583">
      <w:pPr>
        <w:pStyle w:val="NormalWeb"/>
        <w:ind w:left="720" w:right="720"/>
        <w:jc w:val="both"/>
        <w:rPr>
          <w:sz w:val="22"/>
          <w:szCs w:val="22"/>
        </w:rPr>
      </w:pPr>
      <w:r w:rsidRPr="006977CE">
        <w:rPr>
          <w:sz w:val="22"/>
          <w:szCs w:val="22"/>
        </w:rPr>
        <w:t>If a subsample of households was used for the male sample, then the number of male respondents should be multiplied by the inverse of the proportion of households selected for the male subsample in order to generate the percentages for the total population.</w:t>
      </w:r>
    </w:p>
    <w:p w14:paraId="76307271" w14:textId="3F92D945" w:rsidR="00F05452" w:rsidRDefault="00562583" w:rsidP="00562583">
      <w:pPr>
        <w:spacing w:after="160" w:line="259" w:lineRule="auto"/>
        <w:ind w:left="720" w:right="720"/>
        <w:rPr>
          <w:rFonts w:asciiTheme="majorBidi" w:hAnsiTheme="majorBidi" w:cstheme="majorBidi"/>
        </w:rPr>
      </w:pPr>
      <w:r w:rsidRPr="00562583">
        <w:rPr>
          <w:rFonts w:asciiTheme="majorBidi" w:hAnsiTheme="majorBidi" w:cstheme="majorBidi"/>
          <w:sz w:val="22"/>
        </w:rPr>
        <w:t xml:space="preserve">Those answering “YES” to each misconception are used to identify the most common misconceptions. However, those answering “NO” to each misconception are </w:t>
      </w:r>
      <w:r w:rsidR="00B65B11">
        <w:rPr>
          <w:rFonts w:asciiTheme="majorBidi" w:hAnsiTheme="majorBidi" w:cstheme="majorBidi"/>
          <w:sz w:val="22"/>
        </w:rPr>
        <w:t>included in those with knowledge of HIV prevention</w:t>
      </w:r>
      <w:r w:rsidRPr="00562583">
        <w:rPr>
          <w:rFonts w:asciiTheme="majorBidi" w:hAnsiTheme="majorBidi" w:cstheme="majorBidi"/>
          <w:sz w:val="22"/>
        </w:rPr>
        <w:t xml:space="preserve"> in Table 22. </w:t>
      </w:r>
      <w:r w:rsidR="00F05452">
        <w:rPr>
          <w:rFonts w:asciiTheme="majorBidi" w:hAnsiTheme="majorBidi" w:cstheme="majorBidi"/>
        </w:rPr>
        <w:br w:type="page"/>
      </w:r>
    </w:p>
    <w:bookmarkStart w:id="47" w:name="_MON_1478951274"/>
    <w:bookmarkEnd w:id="47"/>
    <w:bookmarkStart w:id="48" w:name="_MON_1477303291"/>
    <w:bookmarkEnd w:id="48"/>
    <w:p w14:paraId="7B4817A2" w14:textId="3FA151B3" w:rsidR="00593FA5" w:rsidRDefault="00A63252" w:rsidP="000540C2">
      <w:pPr>
        <w:spacing w:after="160" w:line="259" w:lineRule="auto"/>
        <w:jc w:val="center"/>
        <w:rPr>
          <w:rFonts w:asciiTheme="majorBidi" w:hAnsiTheme="majorBidi" w:cstheme="majorBidi"/>
        </w:rPr>
      </w:pPr>
      <w:r>
        <w:rPr>
          <w:sz w:val="22"/>
          <w:szCs w:val="22"/>
        </w:rPr>
        <w:object w:dxaOrig="8550" w:dyaOrig="11340" w14:anchorId="6C9CD559">
          <v:shape id="_x0000_i1062" type="#_x0000_t75" style="width:429.85pt;height:566.35pt" o:ole="">
            <v:imagedata r:id="rId95" o:title=""/>
          </v:shape>
          <o:OLEObject Type="Embed" ProgID="Excel.Sheet.12" ShapeID="_x0000_i1062" DrawAspect="Content" ObjectID="_1488356590" r:id="rId96"/>
        </w:object>
      </w:r>
    </w:p>
    <w:p w14:paraId="3F8E3F4D" w14:textId="6231E169" w:rsidR="00F05452" w:rsidRDefault="00F05452" w:rsidP="000540C2">
      <w:pPr>
        <w:spacing w:after="160" w:line="259" w:lineRule="auto"/>
        <w:jc w:val="center"/>
        <w:rPr>
          <w:rFonts w:asciiTheme="majorBidi" w:hAnsiTheme="majorBidi" w:cstheme="majorBidi"/>
        </w:rPr>
      </w:pPr>
      <w:r>
        <w:rPr>
          <w:rFonts w:asciiTheme="majorBidi" w:hAnsiTheme="majorBidi" w:cstheme="majorBidi"/>
        </w:rPr>
        <w:br w:type="page"/>
      </w:r>
    </w:p>
    <w:bookmarkStart w:id="49" w:name="_MON_1478951318"/>
    <w:bookmarkEnd w:id="49"/>
    <w:bookmarkStart w:id="50" w:name="_MON_1477303780"/>
    <w:bookmarkEnd w:id="50"/>
    <w:p w14:paraId="66890547" w14:textId="1D5250C9" w:rsidR="00F96416" w:rsidRDefault="00A63252" w:rsidP="00F05452">
      <w:pPr>
        <w:spacing w:after="160" w:line="259" w:lineRule="auto"/>
        <w:jc w:val="center"/>
        <w:rPr>
          <w:rFonts w:asciiTheme="majorBidi" w:hAnsiTheme="majorBidi" w:cstheme="majorBidi"/>
        </w:rPr>
      </w:pPr>
      <w:r>
        <w:rPr>
          <w:sz w:val="22"/>
          <w:szCs w:val="22"/>
        </w:rPr>
        <w:object w:dxaOrig="8421" w:dyaOrig="11908" w14:anchorId="17ED2782">
          <v:shape id="_x0000_i1063" type="#_x0000_t75" style="width:419.1pt;height:595.35pt" o:ole="">
            <v:imagedata r:id="rId97" o:title=""/>
          </v:shape>
          <o:OLEObject Type="Embed" ProgID="Excel.Sheet.12" ShapeID="_x0000_i1063" DrawAspect="Content" ObjectID="_1488356591" r:id="rId98"/>
        </w:object>
      </w:r>
    </w:p>
    <w:p w14:paraId="23C67887" w14:textId="2EA15D1A" w:rsidR="00F05452" w:rsidRDefault="00F05452" w:rsidP="00F05452">
      <w:pPr>
        <w:spacing w:after="160" w:line="259" w:lineRule="auto"/>
        <w:jc w:val="center"/>
        <w:rPr>
          <w:rFonts w:asciiTheme="majorBidi" w:hAnsiTheme="majorBidi" w:cstheme="majorBidi"/>
        </w:rPr>
      </w:pPr>
      <w:r>
        <w:rPr>
          <w:rFonts w:asciiTheme="majorBidi" w:hAnsiTheme="majorBidi" w:cstheme="majorBidi"/>
        </w:rPr>
        <w:br w:type="page"/>
      </w:r>
    </w:p>
    <w:bookmarkStart w:id="51" w:name="_MON_1478951349"/>
    <w:bookmarkEnd w:id="51"/>
    <w:bookmarkStart w:id="52" w:name="_MON_1477303917"/>
    <w:bookmarkEnd w:id="52"/>
    <w:p w14:paraId="0B64EFB4" w14:textId="41122AE4" w:rsidR="00F96416" w:rsidRDefault="00A63252" w:rsidP="00F05452">
      <w:pPr>
        <w:spacing w:after="160" w:line="259" w:lineRule="auto"/>
        <w:jc w:val="center"/>
        <w:rPr>
          <w:rFonts w:asciiTheme="majorBidi" w:hAnsiTheme="majorBidi" w:cstheme="majorBidi"/>
        </w:rPr>
      </w:pPr>
      <w:r>
        <w:rPr>
          <w:sz w:val="22"/>
          <w:szCs w:val="22"/>
        </w:rPr>
        <w:object w:dxaOrig="10740" w:dyaOrig="11325" w14:anchorId="5353A83A">
          <v:shape id="_x0000_i1064" type="#_x0000_t75" style="width:536.8pt;height:566.35pt" o:ole="">
            <v:imagedata r:id="rId99" o:title=""/>
          </v:shape>
          <o:OLEObject Type="Embed" ProgID="Excel.Sheet.12" ShapeID="_x0000_i1064" DrawAspect="Content" ObjectID="_1488356592" r:id="rId100"/>
        </w:object>
      </w:r>
    </w:p>
    <w:p w14:paraId="0961849E" w14:textId="7F7D6DC2" w:rsidR="00F05452" w:rsidRDefault="00F05452" w:rsidP="00F05452">
      <w:pPr>
        <w:spacing w:after="160" w:line="259" w:lineRule="auto"/>
        <w:jc w:val="center"/>
        <w:rPr>
          <w:rFonts w:asciiTheme="majorBidi" w:hAnsiTheme="majorBidi" w:cstheme="majorBidi"/>
        </w:rPr>
      </w:pPr>
      <w:r>
        <w:rPr>
          <w:rFonts w:asciiTheme="majorBidi" w:hAnsiTheme="majorBidi" w:cstheme="majorBidi"/>
        </w:rPr>
        <w:br w:type="page"/>
      </w:r>
    </w:p>
    <w:bookmarkStart w:id="53" w:name="_MON_1478951377"/>
    <w:bookmarkEnd w:id="53"/>
    <w:bookmarkStart w:id="54" w:name="_MON_1477304009"/>
    <w:bookmarkEnd w:id="54"/>
    <w:p w14:paraId="35B361A1" w14:textId="36957881" w:rsidR="00F96416" w:rsidRDefault="00A63252" w:rsidP="00F05452">
      <w:pPr>
        <w:spacing w:after="160" w:line="259" w:lineRule="auto"/>
        <w:jc w:val="center"/>
        <w:rPr>
          <w:rFonts w:asciiTheme="majorBidi" w:hAnsiTheme="majorBidi" w:cstheme="majorBidi"/>
        </w:rPr>
      </w:pPr>
      <w:r>
        <w:rPr>
          <w:sz w:val="22"/>
          <w:szCs w:val="22"/>
        </w:rPr>
        <w:object w:dxaOrig="10740" w:dyaOrig="12000" w14:anchorId="55554BA0">
          <v:shape id="_x0000_i1065" type="#_x0000_t75" style="width:536.8pt;height:600.7pt" o:ole="">
            <v:imagedata r:id="rId101" o:title=""/>
          </v:shape>
          <o:OLEObject Type="Embed" ProgID="Excel.Sheet.12" ShapeID="_x0000_i1065" DrawAspect="Content" ObjectID="_1488356593" r:id="rId102"/>
        </w:object>
      </w:r>
    </w:p>
    <w:p w14:paraId="0F7D5072" w14:textId="09E897FA" w:rsidR="000227A4" w:rsidRDefault="000227A4" w:rsidP="00F05452">
      <w:pPr>
        <w:spacing w:after="160" w:line="259" w:lineRule="auto"/>
        <w:jc w:val="center"/>
        <w:rPr>
          <w:rFonts w:asciiTheme="majorBidi" w:hAnsiTheme="majorBidi" w:cstheme="majorBidi"/>
        </w:rPr>
      </w:pPr>
      <w:r>
        <w:rPr>
          <w:rFonts w:asciiTheme="majorBidi" w:hAnsiTheme="majorBidi" w:cstheme="majorBidi"/>
        </w:rPr>
        <w:br w:type="page"/>
      </w:r>
    </w:p>
    <w:bookmarkStart w:id="55" w:name="_MON_1477304123"/>
    <w:bookmarkEnd w:id="55"/>
    <w:p w14:paraId="3571053D" w14:textId="7D6CFB75" w:rsidR="00F96416" w:rsidRDefault="00697917" w:rsidP="00F05452">
      <w:pPr>
        <w:spacing w:after="160" w:line="259" w:lineRule="auto"/>
        <w:jc w:val="center"/>
        <w:rPr>
          <w:rFonts w:asciiTheme="majorBidi" w:hAnsiTheme="majorBidi" w:cstheme="majorBidi"/>
        </w:rPr>
      </w:pPr>
      <w:r>
        <w:rPr>
          <w:rFonts w:asciiTheme="majorBidi" w:hAnsiTheme="majorBidi" w:cstheme="majorBidi"/>
        </w:rPr>
        <w:object w:dxaOrig="7507" w:dyaOrig="10347" w14:anchorId="6FA69D8C">
          <v:shape id="_x0000_i1066" type="#_x0000_t75" style="width:355.7pt;height:491.1pt" o:ole="">
            <v:imagedata r:id="rId103" o:title=""/>
          </v:shape>
          <o:OLEObject Type="Embed" ProgID="Excel.Sheet.12" ShapeID="_x0000_i1066" DrawAspect="Content" ObjectID="_1488356594" r:id="rId104"/>
        </w:object>
      </w:r>
    </w:p>
    <w:p w14:paraId="54274C7D" w14:textId="16BE0540" w:rsidR="000540C2" w:rsidRDefault="000540C2" w:rsidP="00F05452">
      <w:pPr>
        <w:spacing w:after="160" w:line="259" w:lineRule="auto"/>
        <w:jc w:val="center"/>
        <w:rPr>
          <w:rFonts w:asciiTheme="majorBidi" w:hAnsiTheme="majorBidi" w:cstheme="majorBidi"/>
        </w:rPr>
      </w:pPr>
    </w:p>
    <w:p w14:paraId="24DE1DB8" w14:textId="199D6A02" w:rsidR="000227A4" w:rsidRPr="000540C2" w:rsidRDefault="000227A4" w:rsidP="00C15211">
      <w:pPr>
        <w:widowControl w:val="0"/>
        <w:autoSpaceDE w:val="0"/>
        <w:autoSpaceDN w:val="0"/>
        <w:adjustRightInd w:val="0"/>
        <w:rPr>
          <w:sz w:val="22"/>
          <w:szCs w:val="22"/>
        </w:rPr>
      </w:pPr>
      <w:r w:rsidRPr="000540C2">
        <w:rPr>
          <w:rFonts w:asciiTheme="majorBidi" w:hAnsiTheme="majorBidi" w:cstheme="majorBidi"/>
        </w:rPr>
        <w:br w:type="page"/>
      </w:r>
    </w:p>
    <w:bookmarkStart w:id="56" w:name="_MON_1477304274"/>
    <w:bookmarkEnd w:id="56"/>
    <w:p w14:paraId="5428118A" w14:textId="085E1608" w:rsidR="00F05452" w:rsidRDefault="00A763D5" w:rsidP="00F05452">
      <w:pPr>
        <w:spacing w:after="160" w:line="259" w:lineRule="auto"/>
        <w:jc w:val="center"/>
        <w:rPr>
          <w:rFonts w:asciiTheme="majorBidi" w:hAnsiTheme="majorBidi" w:cstheme="majorBidi"/>
        </w:rPr>
      </w:pPr>
      <w:r>
        <w:rPr>
          <w:rFonts w:asciiTheme="majorBidi" w:hAnsiTheme="majorBidi" w:cstheme="majorBidi"/>
        </w:rPr>
        <w:object w:dxaOrig="8321" w:dyaOrig="9116" w14:anchorId="177F34BD">
          <v:shape id="_x0000_i1067" type="#_x0000_t75" style="width:416.4pt;height:454.55pt" o:ole="">
            <v:imagedata r:id="rId105" o:title=""/>
          </v:shape>
          <o:OLEObject Type="Embed" ProgID="Excel.Sheet.12" ShapeID="_x0000_i1067" DrawAspect="Content" ObjectID="_1488356595" r:id="rId106"/>
        </w:object>
      </w:r>
    </w:p>
    <w:p w14:paraId="69821DD1" w14:textId="77777777" w:rsidR="000540C2" w:rsidRPr="00B17D32" w:rsidRDefault="000540C2" w:rsidP="00C16F2D">
      <w:pPr>
        <w:tabs>
          <w:tab w:val="left" w:pos="1080"/>
        </w:tabs>
        <w:ind w:left="720" w:right="720"/>
        <w:rPr>
          <w:rFonts w:ascii="Arial" w:hAnsi="Arial" w:cs="Arial"/>
          <w:b/>
          <w:bCs/>
          <w:sz w:val="18"/>
          <w:szCs w:val="18"/>
        </w:rPr>
      </w:pPr>
      <w:r w:rsidRPr="00B17D32">
        <w:rPr>
          <w:rFonts w:ascii="Arial" w:hAnsi="Arial" w:cs="Arial"/>
          <w:b/>
          <w:bCs/>
          <w:sz w:val="18"/>
          <w:szCs w:val="18"/>
        </w:rPr>
        <w:t>Notes to DP / analysts:</w:t>
      </w:r>
    </w:p>
    <w:p w14:paraId="3FBEC21A" w14:textId="77777777" w:rsidR="000540C2" w:rsidRPr="00B17D32" w:rsidRDefault="000540C2" w:rsidP="00C16F2D">
      <w:pPr>
        <w:widowControl w:val="0"/>
        <w:numPr>
          <w:ilvl w:val="0"/>
          <w:numId w:val="2"/>
        </w:numPr>
        <w:tabs>
          <w:tab w:val="left" w:pos="1080"/>
        </w:tabs>
        <w:autoSpaceDE w:val="0"/>
        <w:autoSpaceDN w:val="0"/>
        <w:adjustRightInd w:val="0"/>
        <w:ind w:left="720" w:right="720" w:firstLine="0"/>
        <w:rPr>
          <w:rFonts w:ascii="Arial" w:hAnsi="Arial" w:cs="Arial"/>
          <w:sz w:val="18"/>
          <w:szCs w:val="18"/>
        </w:rPr>
      </w:pPr>
      <w:r w:rsidRPr="00B17D32">
        <w:rPr>
          <w:rFonts w:ascii="Arial" w:hAnsi="Arial" w:cs="Arial"/>
          <w:b/>
          <w:bCs/>
          <w:sz w:val="18"/>
          <w:szCs w:val="18"/>
        </w:rPr>
        <w:t>This table is based on women 15-49 and men 15-49</w:t>
      </w:r>
      <w:r>
        <w:rPr>
          <w:rFonts w:ascii="Arial" w:hAnsi="Arial" w:cs="Arial"/>
          <w:b/>
          <w:bCs/>
          <w:sz w:val="18"/>
          <w:szCs w:val="18"/>
        </w:rPr>
        <w:t xml:space="preserve"> (except for the last three rows)</w:t>
      </w:r>
      <w:r w:rsidRPr="00B17D32">
        <w:rPr>
          <w:rFonts w:ascii="Arial" w:hAnsi="Arial" w:cs="Arial"/>
          <w:b/>
          <w:bCs/>
          <w:sz w:val="18"/>
          <w:szCs w:val="18"/>
        </w:rPr>
        <w:t>.</w:t>
      </w:r>
    </w:p>
    <w:p w14:paraId="14293DDC" w14:textId="77777777" w:rsidR="000540C2" w:rsidRPr="00B17D32" w:rsidRDefault="000540C2" w:rsidP="00C16F2D">
      <w:pPr>
        <w:widowControl w:val="0"/>
        <w:numPr>
          <w:ilvl w:val="0"/>
          <w:numId w:val="2"/>
        </w:numPr>
        <w:tabs>
          <w:tab w:val="left" w:pos="1080"/>
        </w:tabs>
        <w:autoSpaceDE w:val="0"/>
        <w:autoSpaceDN w:val="0"/>
        <w:adjustRightInd w:val="0"/>
        <w:ind w:left="720" w:right="720" w:firstLine="0"/>
        <w:rPr>
          <w:rFonts w:ascii="Arial" w:hAnsi="Arial" w:cs="Arial"/>
          <w:sz w:val="18"/>
          <w:szCs w:val="18"/>
        </w:rPr>
      </w:pPr>
      <w:r w:rsidRPr="00B17D32">
        <w:rPr>
          <w:rFonts w:ascii="Arial" w:hAnsi="Arial" w:cs="Arial"/>
          <w:b/>
          <w:bCs/>
          <w:sz w:val="18"/>
          <w:szCs w:val="18"/>
        </w:rPr>
        <w:t>“</w:t>
      </w:r>
      <w:r w:rsidRPr="00B17D32">
        <w:rPr>
          <w:rFonts w:ascii="Arial" w:hAnsi="Arial" w:cs="Arial"/>
          <w:b/>
          <w:sz w:val="18"/>
          <w:szCs w:val="18"/>
        </w:rPr>
        <w:t>Number”</w:t>
      </w:r>
      <w:r w:rsidRPr="00B17D32">
        <w:rPr>
          <w:rFonts w:ascii="Arial" w:hAnsi="Arial" w:cs="Arial"/>
          <w:sz w:val="18"/>
          <w:szCs w:val="18"/>
        </w:rPr>
        <w:t xml:space="preserve"> = denominator for calculating prevalence = </w:t>
      </w:r>
      <w:r w:rsidRPr="00B17D32">
        <w:rPr>
          <w:rFonts w:ascii="Arial" w:hAnsi="Arial" w:cs="Arial"/>
          <w:b/>
          <w:sz w:val="18"/>
          <w:szCs w:val="18"/>
        </w:rPr>
        <w:t>Total number of DBS tested at the lab and with an interview</w:t>
      </w:r>
      <w:r w:rsidRPr="00B17D32">
        <w:rPr>
          <w:rFonts w:ascii="Arial" w:hAnsi="Arial" w:cs="Arial"/>
          <w:sz w:val="18"/>
          <w:szCs w:val="18"/>
        </w:rPr>
        <w:t>.  These cases are identified in Table 1</w:t>
      </w:r>
      <w:r>
        <w:rPr>
          <w:rFonts w:ascii="Arial" w:hAnsi="Arial" w:cs="Arial"/>
          <w:sz w:val="18"/>
          <w:szCs w:val="18"/>
        </w:rPr>
        <w:t>7</w:t>
      </w:r>
      <w:r w:rsidRPr="00B17D32">
        <w:rPr>
          <w:rFonts w:ascii="Arial" w:hAnsi="Arial" w:cs="Arial"/>
          <w:sz w:val="18"/>
          <w:szCs w:val="18"/>
        </w:rPr>
        <w:t xml:space="preserve">, Row </w:t>
      </w:r>
      <w:r>
        <w:rPr>
          <w:rFonts w:ascii="Arial" w:hAnsi="Arial" w:cs="Arial"/>
          <w:sz w:val="18"/>
          <w:szCs w:val="18"/>
        </w:rPr>
        <w:t>1 of each panel</w:t>
      </w:r>
      <w:r w:rsidRPr="00B17D32">
        <w:rPr>
          <w:rFonts w:ascii="Arial" w:hAnsi="Arial" w:cs="Arial"/>
          <w:sz w:val="18"/>
          <w:szCs w:val="18"/>
        </w:rPr>
        <w:t>.  Respondents tested but NOT interviewed are NOT included.  Only DBS samples with a test result are included (i.e. positive, negative, or indeterminate).</w:t>
      </w:r>
    </w:p>
    <w:p w14:paraId="0D36CF4E" w14:textId="77777777" w:rsidR="000540C2" w:rsidRPr="00B17D32" w:rsidRDefault="000540C2" w:rsidP="00C16F2D">
      <w:pPr>
        <w:widowControl w:val="0"/>
        <w:numPr>
          <w:ilvl w:val="0"/>
          <w:numId w:val="2"/>
        </w:numPr>
        <w:tabs>
          <w:tab w:val="left" w:pos="1080"/>
        </w:tabs>
        <w:autoSpaceDE w:val="0"/>
        <w:autoSpaceDN w:val="0"/>
        <w:adjustRightInd w:val="0"/>
        <w:ind w:left="720" w:right="720" w:firstLine="0"/>
        <w:rPr>
          <w:rFonts w:ascii="Arial" w:hAnsi="Arial" w:cs="Arial"/>
          <w:sz w:val="18"/>
          <w:szCs w:val="18"/>
        </w:rPr>
      </w:pPr>
      <w:r w:rsidRPr="00B17D32">
        <w:rPr>
          <w:rFonts w:ascii="Arial" w:hAnsi="Arial" w:cs="Arial"/>
          <w:b/>
          <w:bCs/>
          <w:sz w:val="18"/>
          <w:szCs w:val="18"/>
        </w:rPr>
        <w:t xml:space="preserve">“Percentage HIV-1 positive” </w:t>
      </w:r>
      <w:r w:rsidRPr="00B17D32">
        <w:rPr>
          <w:rFonts w:ascii="Arial" w:hAnsi="Arial" w:cs="Arial"/>
          <w:bCs/>
          <w:sz w:val="18"/>
          <w:szCs w:val="18"/>
        </w:rPr>
        <w:t xml:space="preserve">include cases that are HIV-1 positive </w:t>
      </w:r>
      <w:r w:rsidRPr="00B17D32">
        <w:rPr>
          <w:rFonts w:ascii="Arial" w:hAnsi="Arial" w:cs="Arial"/>
          <w:b/>
          <w:bCs/>
          <w:sz w:val="18"/>
          <w:szCs w:val="18"/>
        </w:rPr>
        <w:t>AND</w:t>
      </w:r>
      <w:r w:rsidRPr="00B17D32">
        <w:rPr>
          <w:rFonts w:ascii="Arial" w:hAnsi="Arial" w:cs="Arial"/>
          <w:bCs/>
          <w:sz w:val="18"/>
          <w:szCs w:val="18"/>
        </w:rPr>
        <w:t xml:space="preserve"> both HIV-1/2 positive</w:t>
      </w:r>
      <w:r w:rsidRPr="00B17D32">
        <w:rPr>
          <w:rFonts w:ascii="Arial" w:hAnsi="Arial" w:cs="Arial"/>
          <w:b/>
          <w:bCs/>
          <w:sz w:val="18"/>
          <w:szCs w:val="18"/>
        </w:rPr>
        <w:t xml:space="preserve"> </w:t>
      </w:r>
      <w:r w:rsidRPr="00B17D32">
        <w:rPr>
          <w:rFonts w:ascii="Arial" w:hAnsi="Arial" w:cs="Arial"/>
          <w:bCs/>
          <w:sz w:val="18"/>
          <w:szCs w:val="18"/>
        </w:rPr>
        <w:t>(cases only HIV-2 positive must NOT be included).</w:t>
      </w:r>
    </w:p>
    <w:p w14:paraId="0ABBA786" w14:textId="77777777" w:rsidR="000540C2" w:rsidRPr="00B17D32" w:rsidRDefault="000540C2" w:rsidP="00C16F2D">
      <w:pPr>
        <w:widowControl w:val="0"/>
        <w:numPr>
          <w:ilvl w:val="0"/>
          <w:numId w:val="2"/>
        </w:numPr>
        <w:tabs>
          <w:tab w:val="left" w:pos="1080"/>
        </w:tabs>
        <w:autoSpaceDE w:val="0"/>
        <w:autoSpaceDN w:val="0"/>
        <w:adjustRightInd w:val="0"/>
        <w:ind w:left="720" w:right="720" w:firstLine="0"/>
        <w:rPr>
          <w:rFonts w:ascii="Arial" w:hAnsi="Arial" w:cs="Arial"/>
          <w:sz w:val="18"/>
          <w:szCs w:val="18"/>
        </w:rPr>
      </w:pPr>
      <w:r w:rsidRPr="00B17D32">
        <w:rPr>
          <w:rFonts w:ascii="Arial" w:hAnsi="Arial" w:cs="Arial"/>
          <w:sz w:val="18"/>
          <w:szCs w:val="18"/>
        </w:rPr>
        <w:t>Delete footnote in countries where HIV-2 is not measured.</w:t>
      </w:r>
    </w:p>
    <w:p w14:paraId="0AA7FC2E" w14:textId="77777777" w:rsidR="000540C2" w:rsidRDefault="000540C2" w:rsidP="00F05452">
      <w:pPr>
        <w:spacing w:after="160" w:line="259" w:lineRule="auto"/>
        <w:jc w:val="center"/>
        <w:rPr>
          <w:rFonts w:asciiTheme="majorBidi" w:hAnsiTheme="majorBidi" w:cstheme="majorBidi"/>
        </w:rPr>
      </w:pPr>
    </w:p>
    <w:sectPr w:rsidR="000540C2" w:rsidSect="000540C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166ACD" w14:textId="77777777" w:rsidR="00EF2D6C" w:rsidRDefault="00EF2D6C" w:rsidP="00281072">
      <w:r>
        <w:separator/>
      </w:r>
    </w:p>
  </w:endnote>
  <w:endnote w:type="continuationSeparator" w:id="0">
    <w:p w14:paraId="1C4D30A1" w14:textId="77777777" w:rsidR="00EF2D6C" w:rsidRDefault="00EF2D6C" w:rsidP="002810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F52B02" w14:textId="77777777" w:rsidR="00CF78C1" w:rsidRPr="000E6676" w:rsidRDefault="00CF78C1" w:rsidP="000E6676">
    <w:pPr>
      <w:pStyle w:val="Footer"/>
      <w:ind w:left="-720"/>
      <w:rPr>
        <w:rFonts w:ascii="Arial" w:hAnsi="Arial" w:cs="Arial"/>
        <w:i/>
        <w:sz w:val="16"/>
        <w:szCs w:val="16"/>
      </w:rPr>
    </w:pPr>
    <w:r w:rsidRPr="000E6676">
      <w:rPr>
        <w:rFonts w:ascii="Arial" w:hAnsi="Arial" w:cs="Arial"/>
        <w:b/>
        <w:sz w:val="18"/>
        <w:szCs w:val="16"/>
      </w:rPr>
      <w:fldChar w:fldCharType="begin"/>
    </w:r>
    <w:r w:rsidRPr="000E6676">
      <w:rPr>
        <w:rFonts w:ascii="Arial" w:hAnsi="Arial" w:cs="Arial"/>
        <w:b/>
        <w:sz w:val="18"/>
        <w:szCs w:val="16"/>
      </w:rPr>
      <w:instrText xml:space="preserve"> PAGE   \* MERGEFORMAT </w:instrText>
    </w:r>
    <w:r w:rsidRPr="000E6676">
      <w:rPr>
        <w:rFonts w:ascii="Arial" w:hAnsi="Arial" w:cs="Arial"/>
        <w:b/>
        <w:sz w:val="18"/>
        <w:szCs w:val="16"/>
      </w:rPr>
      <w:fldChar w:fldCharType="separate"/>
    </w:r>
    <w:r>
      <w:rPr>
        <w:rFonts w:ascii="Arial" w:hAnsi="Arial" w:cs="Arial"/>
        <w:b/>
        <w:noProof/>
        <w:sz w:val="18"/>
        <w:szCs w:val="16"/>
      </w:rPr>
      <w:t>2</w:t>
    </w:r>
    <w:r w:rsidRPr="000E6676">
      <w:rPr>
        <w:rFonts w:ascii="Arial" w:hAnsi="Arial" w:cs="Arial"/>
        <w:b/>
        <w:noProof/>
        <w:sz w:val="18"/>
        <w:szCs w:val="16"/>
      </w:rPr>
      <w:fldChar w:fldCharType="end"/>
    </w:r>
    <w:r w:rsidRPr="000E6676">
      <w:rPr>
        <w:rFonts w:ascii="Arial" w:hAnsi="Arial" w:cs="Arial"/>
        <w:i/>
        <w:noProof/>
        <w:sz w:val="16"/>
        <w:szCs w:val="16"/>
      </w:rPr>
      <w:t xml:space="preserve">  </w:t>
    </w:r>
    <w:proofErr w:type="gramStart"/>
    <w:r w:rsidRPr="000E6676">
      <w:rPr>
        <w:rFonts w:ascii="Arial" w:hAnsi="Arial" w:cs="Arial"/>
        <w:i/>
        <w:noProof/>
        <w:sz w:val="16"/>
        <w:szCs w:val="16"/>
      </w:rPr>
      <w:t xml:space="preserve">•  </w:t>
    </w:r>
    <w:r w:rsidRPr="000E6676">
      <w:rPr>
        <w:rFonts w:ascii="Arial" w:hAnsi="Arial" w:cs="Arial"/>
        <w:i/>
        <w:sz w:val="16"/>
        <w:szCs w:val="16"/>
      </w:rPr>
      <w:t>Introduction</w:t>
    </w:r>
    <w:proofErr w:type="gramEnd"/>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AE5EA5" w14:textId="77777777" w:rsidR="00CF78C1" w:rsidRPr="000E6676" w:rsidRDefault="00CF78C1" w:rsidP="000E6676">
    <w:pPr>
      <w:pStyle w:val="Footer"/>
      <w:ind w:right="-720"/>
      <w:jc w:val="right"/>
      <w:rPr>
        <w:rFonts w:ascii="Arial" w:hAnsi="Arial" w:cs="Arial"/>
        <w:i/>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6F162E" w14:textId="5E9CA52E" w:rsidR="00EA6066" w:rsidRDefault="00EA6066" w:rsidP="00EA6066">
    <w:pPr>
      <w:pStyle w:val="Footer"/>
      <w:jc w:val="center"/>
    </w:pPr>
  </w:p>
  <w:p w14:paraId="38B2B7D5" w14:textId="77777777" w:rsidR="00EA6066" w:rsidRDefault="00EA606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88648"/>
      <w:docPartObj>
        <w:docPartGallery w:val="Page Numbers (Bottom of Page)"/>
        <w:docPartUnique/>
      </w:docPartObj>
    </w:sdtPr>
    <w:sdtEndPr>
      <w:rPr>
        <w:noProof/>
      </w:rPr>
    </w:sdtEndPr>
    <w:sdtContent>
      <w:p w14:paraId="602F805B" w14:textId="77777777" w:rsidR="00EA6066" w:rsidRDefault="00EA6066">
        <w:pPr>
          <w:pStyle w:val="Footer"/>
          <w:jc w:val="center"/>
        </w:pPr>
        <w:r>
          <w:fldChar w:fldCharType="begin"/>
        </w:r>
        <w:r>
          <w:instrText xml:space="preserve"> PAGE   \* MERGEFORMAT </w:instrText>
        </w:r>
        <w:r>
          <w:fldChar w:fldCharType="separate"/>
        </w:r>
        <w:r w:rsidR="00E2562C">
          <w:rPr>
            <w:noProof/>
          </w:rPr>
          <w:t>i</w:t>
        </w:r>
        <w:r>
          <w:rPr>
            <w:noProof/>
          </w:rPr>
          <w:fldChar w:fldCharType="end"/>
        </w:r>
      </w:p>
    </w:sdtContent>
  </w:sdt>
  <w:p w14:paraId="195C0DE9" w14:textId="77777777" w:rsidR="00EA6066" w:rsidRDefault="00EA606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471807" w14:textId="77777777" w:rsidR="00EF2D6C" w:rsidRDefault="00EF2D6C" w:rsidP="00281072">
      <w:r>
        <w:separator/>
      </w:r>
    </w:p>
  </w:footnote>
  <w:footnote w:type="continuationSeparator" w:id="0">
    <w:p w14:paraId="475A4CD6" w14:textId="77777777" w:rsidR="00EF2D6C" w:rsidRDefault="00EF2D6C" w:rsidP="0028107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1FE9B5" w14:textId="546E0DAC" w:rsidR="00D05671" w:rsidRDefault="00E2562C" w:rsidP="00D05671">
    <w:pPr>
      <w:pStyle w:val="Header"/>
      <w:jc w:val="right"/>
    </w:pPr>
    <w:r>
      <w:t>KIR tab plan version date: 20</w:t>
    </w:r>
    <w:r w:rsidR="00D05671">
      <w:t xml:space="preserve"> March 2015</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01A7A5" w14:textId="3789089C" w:rsidR="00D05671" w:rsidRPr="00D05671" w:rsidRDefault="00D05671" w:rsidP="00D0567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2F0580"/>
    <w:multiLevelType w:val="hybridMultilevel"/>
    <w:tmpl w:val="319C7A3C"/>
    <w:lvl w:ilvl="0" w:tplc="7914992C">
      <w:start w:val="1"/>
      <w:numFmt w:val="decimal"/>
      <w:lvlText w:val="%1."/>
      <w:lvlJc w:val="left"/>
      <w:pPr>
        <w:ind w:left="1080" w:hanging="360"/>
      </w:pPr>
      <w:rPr>
        <w:rFonts w:hint="default"/>
      </w:rPr>
    </w:lvl>
    <w:lvl w:ilvl="1" w:tplc="04090011">
      <w:start w:val="1"/>
      <w:numFmt w:val="decimal"/>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31CF04E3"/>
    <w:multiLevelType w:val="hybridMultilevel"/>
    <w:tmpl w:val="43BA90B2"/>
    <w:lvl w:ilvl="0" w:tplc="0409000F">
      <w:start w:val="1"/>
      <w:numFmt w:val="decimal"/>
      <w:lvlText w:val="%1."/>
      <w:lvlJc w:val="left"/>
      <w:pPr>
        <w:ind w:left="813" w:hanging="360"/>
      </w:pPr>
    </w:lvl>
    <w:lvl w:ilvl="1" w:tplc="04090019" w:tentative="1">
      <w:start w:val="1"/>
      <w:numFmt w:val="lowerLetter"/>
      <w:lvlText w:val="%2."/>
      <w:lvlJc w:val="left"/>
      <w:pPr>
        <w:ind w:left="1533" w:hanging="360"/>
      </w:pPr>
    </w:lvl>
    <w:lvl w:ilvl="2" w:tplc="0409001B" w:tentative="1">
      <w:start w:val="1"/>
      <w:numFmt w:val="lowerRoman"/>
      <w:lvlText w:val="%3."/>
      <w:lvlJc w:val="right"/>
      <w:pPr>
        <w:ind w:left="2253" w:hanging="180"/>
      </w:pPr>
    </w:lvl>
    <w:lvl w:ilvl="3" w:tplc="0409000F" w:tentative="1">
      <w:start w:val="1"/>
      <w:numFmt w:val="decimal"/>
      <w:lvlText w:val="%4."/>
      <w:lvlJc w:val="left"/>
      <w:pPr>
        <w:ind w:left="2973" w:hanging="360"/>
      </w:pPr>
    </w:lvl>
    <w:lvl w:ilvl="4" w:tplc="04090019" w:tentative="1">
      <w:start w:val="1"/>
      <w:numFmt w:val="lowerLetter"/>
      <w:lvlText w:val="%5."/>
      <w:lvlJc w:val="left"/>
      <w:pPr>
        <w:ind w:left="3693" w:hanging="360"/>
      </w:pPr>
    </w:lvl>
    <w:lvl w:ilvl="5" w:tplc="0409001B" w:tentative="1">
      <w:start w:val="1"/>
      <w:numFmt w:val="lowerRoman"/>
      <w:lvlText w:val="%6."/>
      <w:lvlJc w:val="right"/>
      <w:pPr>
        <w:ind w:left="4413" w:hanging="180"/>
      </w:pPr>
    </w:lvl>
    <w:lvl w:ilvl="6" w:tplc="0409000F" w:tentative="1">
      <w:start w:val="1"/>
      <w:numFmt w:val="decimal"/>
      <w:lvlText w:val="%7."/>
      <w:lvlJc w:val="left"/>
      <w:pPr>
        <w:ind w:left="5133" w:hanging="360"/>
      </w:pPr>
    </w:lvl>
    <w:lvl w:ilvl="7" w:tplc="04090019" w:tentative="1">
      <w:start w:val="1"/>
      <w:numFmt w:val="lowerLetter"/>
      <w:lvlText w:val="%8."/>
      <w:lvlJc w:val="left"/>
      <w:pPr>
        <w:ind w:left="5853" w:hanging="360"/>
      </w:pPr>
    </w:lvl>
    <w:lvl w:ilvl="8" w:tplc="0409001B" w:tentative="1">
      <w:start w:val="1"/>
      <w:numFmt w:val="lowerRoman"/>
      <w:lvlText w:val="%9."/>
      <w:lvlJc w:val="right"/>
      <w:pPr>
        <w:ind w:left="6573" w:hanging="180"/>
      </w:pPr>
    </w:lvl>
  </w:abstractNum>
  <w:abstractNum w:abstractNumId="2">
    <w:nsid w:val="3487653D"/>
    <w:multiLevelType w:val="hybridMultilevel"/>
    <w:tmpl w:val="E6087B5C"/>
    <w:lvl w:ilvl="0" w:tplc="4A2855AE">
      <w:start w:val="1"/>
      <w:numFmt w:val="decimal"/>
      <w:lvlText w:val="%1-"/>
      <w:lvlJc w:val="left"/>
      <w:pPr>
        <w:tabs>
          <w:tab w:val="num" w:pos="360"/>
        </w:tabs>
        <w:ind w:left="360" w:hanging="360"/>
      </w:pPr>
      <w:rPr>
        <w:rFonts w:ascii="Arial" w:hAnsi="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71146453"/>
    <w:multiLevelType w:val="hybridMultilevel"/>
    <w:tmpl w:val="195C5F1C"/>
    <w:lvl w:ilvl="0" w:tplc="8334F656">
      <w:start w:val="1"/>
      <w:numFmt w:val="decimal"/>
      <w:lvlText w:val="%1-"/>
      <w:lvlJc w:val="left"/>
      <w:pPr>
        <w:tabs>
          <w:tab w:val="num" w:pos="360"/>
        </w:tabs>
        <w:ind w:left="288" w:hanging="288"/>
      </w:pPr>
      <w:rPr>
        <w:rFonts w:ascii="Arial" w:hAnsi="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46AF"/>
    <w:rsid w:val="0000214F"/>
    <w:rsid w:val="000227A4"/>
    <w:rsid w:val="000321D4"/>
    <w:rsid w:val="000417FE"/>
    <w:rsid w:val="000540C2"/>
    <w:rsid w:val="00065362"/>
    <w:rsid w:val="00070AB7"/>
    <w:rsid w:val="00074013"/>
    <w:rsid w:val="00084BDC"/>
    <w:rsid w:val="000940CD"/>
    <w:rsid w:val="00095186"/>
    <w:rsid w:val="000C23A3"/>
    <w:rsid w:val="000D0276"/>
    <w:rsid w:val="000D1761"/>
    <w:rsid w:val="000D5066"/>
    <w:rsid w:val="00100F95"/>
    <w:rsid w:val="00102846"/>
    <w:rsid w:val="00140148"/>
    <w:rsid w:val="001423DF"/>
    <w:rsid w:val="001469B7"/>
    <w:rsid w:val="0018716C"/>
    <w:rsid w:val="001976C6"/>
    <w:rsid w:val="001C0C59"/>
    <w:rsid w:val="001C2408"/>
    <w:rsid w:val="001D7C3F"/>
    <w:rsid w:val="001E0EE4"/>
    <w:rsid w:val="001E372C"/>
    <w:rsid w:val="001F2187"/>
    <w:rsid w:val="0023447F"/>
    <w:rsid w:val="00243B6C"/>
    <w:rsid w:val="0026014F"/>
    <w:rsid w:val="00260FA8"/>
    <w:rsid w:val="002672ED"/>
    <w:rsid w:val="00281072"/>
    <w:rsid w:val="00293D2D"/>
    <w:rsid w:val="002A030F"/>
    <w:rsid w:val="002B3C32"/>
    <w:rsid w:val="002E14D4"/>
    <w:rsid w:val="00325A09"/>
    <w:rsid w:val="00327D5F"/>
    <w:rsid w:val="00387F09"/>
    <w:rsid w:val="003A10B0"/>
    <w:rsid w:val="003A2AC5"/>
    <w:rsid w:val="003A44B3"/>
    <w:rsid w:val="003A6B0B"/>
    <w:rsid w:val="003C1D93"/>
    <w:rsid w:val="003F0551"/>
    <w:rsid w:val="00460503"/>
    <w:rsid w:val="00462EF1"/>
    <w:rsid w:val="0049091F"/>
    <w:rsid w:val="00495A54"/>
    <w:rsid w:val="004B0851"/>
    <w:rsid w:val="004B0E97"/>
    <w:rsid w:val="004C3C77"/>
    <w:rsid w:val="004C459C"/>
    <w:rsid w:val="004D739B"/>
    <w:rsid w:val="004E5BC8"/>
    <w:rsid w:val="005202BC"/>
    <w:rsid w:val="00520BC4"/>
    <w:rsid w:val="00523DE6"/>
    <w:rsid w:val="00537941"/>
    <w:rsid w:val="00556A74"/>
    <w:rsid w:val="00560124"/>
    <w:rsid w:val="00562583"/>
    <w:rsid w:val="00571632"/>
    <w:rsid w:val="00592DE9"/>
    <w:rsid w:val="00593FA5"/>
    <w:rsid w:val="005B4673"/>
    <w:rsid w:val="005B64B1"/>
    <w:rsid w:val="005D035D"/>
    <w:rsid w:val="005D25B7"/>
    <w:rsid w:val="005E33D6"/>
    <w:rsid w:val="005E3C1D"/>
    <w:rsid w:val="005F36DE"/>
    <w:rsid w:val="00626C8B"/>
    <w:rsid w:val="00634A0C"/>
    <w:rsid w:val="00643A72"/>
    <w:rsid w:val="00673B9E"/>
    <w:rsid w:val="00675716"/>
    <w:rsid w:val="00680AFC"/>
    <w:rsid w:val="0069055E"/>
    <w:rsid w:val="00697917"/>
    <w:rsid w:val="006A2895"/>
    <w:rsid w:val="006C7947"/>
    <w:rsid w:val="006F660D"/>
    <w:rsid w:val="007075F2"/>
    <w:rsid w:val="007129D1"/>
    <w:rsid w:val="007352AC"/>
    <w:rsid w:val="007376A2"/>
    <w:rsid w:val="00751D0B"/>
    <w:rsid w:val="0075422C"/>
    <w:rsid w:val="00760A2C"/>
    <w:rsid w:val="00764FF8"/>
    <w:rsid w:val="00766A4A"/>
    <w:rsid w:val="007B19F5"/>
    <w:rsid w:val="007C041F"/>
    <w:rsid w:val="007D1BFD"/>
    <w:rsid w:val="007E4A30"/>
    <w:rsid w:val="00810BF8"/>
    <w:rsid w:val="008508CE"/>
    <w:rsid w:val="00866DA2"/>
    <w:rsid w:val="00875E9F"/>
    <w:rsid w:val="0088382E"/>
    <w:rsid w:val="00885023"/>
    <w:rsid w:val="00890655"/>
    <w:rsid w:val="008B2642"/>
    <w:rsid w:val="008B5080"/>
    <w:rsid w:val="008C673F"/>
    <w:rsid w:val="008D2FB3"/>
    <w:rsid w:val="008F095E"/>
    <w:rsid w:val="008F4BA7"/>
    <w:rsid w:val="00900F40"/>
    <w:rsid w:val="0091393E"/>
    <w:rsid w:val="009331D6"/>
    <w:rsid w:val="00937C85"/>
    <w:rsid w:val="00970ED6"/>
    <w:rsid w:val="00980BB9"/>
    <w:rsid w:val="009A5332"/>
    <w:rsid w:val="009B33DA"/>
    <w:rsid w:val="009C46C9"/>
    <w:rsid w:val="009D4054"/>
    <w:rsid w:val="009E44C4"/>
    <w:rsid w:val="009E4694"/>
    <w:rsid w:val="009F4B56"/>
    <w:rsid w:val="00A019CB"/>
    <w:rsid w:val="00A23FE1"/>
    <w:rsid w:val="00A63252"/>
    <w:rsid w:val="00A763D5"/>
    <w:rsid w:val="00A77863"/>
    <w:rsid w:val="00A8114F"/>
    <w:rsid w:val="00A81D9A"/>
    <w:rsid w:val="00A97994"/>
    <w:rsid w:val="00AB78E2"/>
    <w:rsid w:val="00AE6854"/>
    <w:rsid w:val="00AE78E8"/>
    <w:rsid w:val="00AF2033"/>
    <w:rsid w:val="00B04D5E"/>
    <w:rsid w:val="00B210BC"/>
    <w:rsid w:val="00B25D18"/>
    <w:rsid w:val="00B34C8D"/>
    <w:rsid w:val="00B46D15"/>
    <w:rsid w:val="00B63FCE"/>
    <w:rsid w:val="00B65B11"/>
    <w:rsid w:val="00B92EED"/>
    <w:rsid w:val="00B96968"/>
    <w:rsid w:val="00BB031D"/>
    <w:rsid w:val="00BC29F6"/>
    <w:rsid w:val="00BF15C3"/>
    <w:rsid w:val="00BF4E07"/>
    <w:rsid w:val="00BF7271"/>
    <w:rsid w:val="00C15211"/>
    <w:rsid w:val="00C16F2D"/>
    <w:rsid w:val="00C2499C"/>
    <w:rsid w:val="00C50FFA"/>
    <w:rsid w:val="00C532D2"/>
    <w:rsid w:val="00C63D5C"/>
    <w:rsid w:val="00C746AF"/>
    <w:rsid w:val="00C75241"/>
    <w:rsid w:val="00C833C6"/>
    <w:rsid w:val="00C87E49"/>
    <w:rsid w:val="00CA4BC4"/>
    <w:rsid w:val="00CA6206"/>
    <w:rsid w:val="00CA6737"/>
    <w:rsid w:val="00CA6A9C"/>
    <w:rsid w:val="00CD57B0"/>
    <w:rsid w:val="00CE4418"/>
    <w:rsid w:val="00CF78C1"/>
    <w:rsid w:val="00D05671"/>
    <w:rsid w:val="00D273C8"/>
    <w:rsid w:val="00D32766"/>
    <w:rsid w:val="00D61170"/>
    <w:rsid w:val="00D61211"/>
    <w:rsid w:val="00D738E5"/>
    <w:rsid w:val="00D755B4"/>
    <w:rsid w:val="00D7561E"/>
    <w:rsid w:val="00D75ADF"/>
    <w:rsid w:val="00D95A12"/>
    <w:rsid w:val="00DA69FC"/>
    <w:rsid w:val="00E05B8E"/>
    <w:rsid w:val="00E1647B"/>
    <w:rsid w:val="00E16BD2"/>
    <w:rsid w:val="00E22CCE"/>
    <w:rsid w:val="00E2562C"/>
    <w:rsid w:val="00E46C82"/>
    <w:rsid w:val="00E53DD0"/>
    <w:rsid w:val="00E67066"/>
    <w:rsid w:val="00E72171"/>
    <w:rsid w:val="00EA6066"/>
    <w:rsid w:val="00EC1975"/>
    <w:rsid w:val="00EC51E6"/>
    <w:rsid w:val="00EE281E"/>
    <w:rsid w:val="00EE6FAA"/>
    <w:rsid w:val="00EF032F"/>
    <w:rsid w:val="00EF2D6C"/>
    <w:rsid w:val="00F05452"/>
    <w:rsid w:val="00F06485"/>
    <w:rsid w:val="00F110A7"/>
    <w:rsid w:val="00F12275"/>
    <w:rsid w:val="00F65004"/>
    <w:rsid w:val="00F8017F"/>
    <w:rsid w:val="00F93FDA"/>
    <w:rsid w:val="00F9573B"/>
    <w:rsid w:val="00F96416"/>
    <w:rsid w:val="00FA0E47"/>
    <w:rsid w:val="00FB0537"/>
    <w:rsid w:val="00FB5CAE"/>
    <w:rsid w:val="00FD59EE"/>
    <w:rsid w:val="00FF281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FCE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46AF"/>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qFormat/>
    <w:rsid w:val="00C746AF"/>
    <w:pPr>
      <w:jc w:val="center"/>
    </w:pPr>
    <w:rPr>
      <w:b/>
      <w:bCs/>
      <w:sz w:val="22"/>
      <w:szCs w:val="22"/>
    </w:rPr>
  </w:style>
  <w:style w:type="character" w:customStyle="1" w:styleId="SubtitleChar">
    <w:name w:val="Subtitle Char"/>
    <w:basedOn w:val="DefaultParagraphFont"/>
    <w:link w:val="Subtitle"/>
    <w:rsid w:val="00C746AF"/>
    <w:rPr>
      <w:rFonts w:ascii="Times New Roman" w:eastAsia="Times New Roman" w:hAnsi="Times New Roman" w:cs="Times New Roman"/>
      <w:b/>
      <w:bCs/>
    </w:rPr>
  </w:style>
  <w:style w:type="character" w:styleId="Hyperlink">
    <w:name w:val="Hyperlink"/>
    <w:basedOn w:val="DefaultParagraphFont"/>
    <w:uiPriority w:val="99"/>
    <w:unhideWhenUsed/>
    <w:rsid w:val="00281072"/>
    <w:rPr>
      <w:color w:val="0563C1" w:themeColor="hyperlink"/>
      <w:u w:val="single"/>
    </w:rPr>
  </w:style>
  <w:style w:type="paragraph" w:styleId="Header">
    <w:name w:val="header"/>
    <w:basedOn w:val="Normal"/>
    <w:link w:val="HeaderChar"/>
    <w:uiPriority w:val="99"/>
    <w:unhideWhenUsed/>
    <w:rsid w:val="00281072"/>
    <w:pPr>
      <w:tabs>
        <w:tab w:val="center" w:pos="4680"/>
        <w:tab w:val="right" w:pos="9360"/>
      </w:tabs>
    </w:pPr>
  </w:style>
  <w:style w:type="character" w:customStyle="1" w:styleId="HeaderChar">
    <w:name w:val="Header Char"/>
    <w:basedOn w:val="DefaultParagraphFont"/>
    <w:link w:val="Header"/>
    <w:uiPriority w:val="99"/>
    <w:rsid w:val="00281072"/>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281072"/>
    <w:pPr>
      <w:tabs>
        <w:tab w:val="center" w:pos="4680"/>
        <w:tab w:val="right" w:pos="9360"/>
      </w:tabs>
    </w:pPr>
  </w:style>
  <w:style w:type="character" w:customStyle="1" w:styleId="FooterChar">
    <w:name w:val="Footer Char"/>
    <w:basedOn w:val="DefaultParagraphFont"/>
    <w:link w:val="Footer"/>
    <w:uiPriority w:val="99"/>
    <w:rsid w:val="00281072"/>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1F2187"/>
    <w:rPr>
      <w:sz w:val="16"/>
      <w:szCs w:val="16"/>
    </w:rPr>
  </w:style>
  <w:style w:type="paragraph" w:styleId="CommentText">
    <w:name w:val="annotation text"/>
    <w:basedOn w:val="Normal"/>
    <w:link w:val="CommentTextChar"/>
    <w:uiPriority w:val="99"/>
    <w:semiHidden/>
    <w:unhideWhenUsed/>
    <w:rsid w:val="001F2187"/>
  </w:style>
  <w:style w:type="character" w:customStyle="1" w:styleId="CommentTextChar">
    <w:name w:val="Comment Text Char"/>
    <w:basedOn w:val="DefaultParagraphFont"/>
    <w:link w:val="CommentText"/>
    <w:uiPriority w:val="99"/>
    <w:semiHidden/>
    <w:rsid w:val="001F218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F2187"/>
    <w:rPr>
      <w:b/>
      <w:bCs/>
    </w:rPr>
  </w:style>
  <w:style w:type="character" w:customStyle="1" w:styleId="CommentSubjectChar">
    <w:name w:val="Comment Subject Char"/>
    <w:basedOn w:val="CommentTextChar"/>
    <w:link w:val="CommentSubject"/>
    <w:uiPriority w:val="99"/>
    <w:semiHidden/>
    <w:rsid w:val="001F2187"/>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1F218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2187"/>
    <w:rPr>
      <w:rFonts w:ascii="Segoe UI" w:eastAsia="Times New Roman" w:hAnsi="Segoe UI" w:cs="Segoe UI"/>
      <w:sz w:val="18"/>
      <w:szCs w:val="18"/>
    </w:rPr>
  </w:style>
  <w:style w:type="paragraph" w:styleId="ListParagraph">
    <w:name w:val="List Paragraph"/>
    <w:basedOn w:val="Normal"/>
    <w:uiPriority w:val="34"/>
    <w:qFormat/>
    <w:rsid w:val="007352AC"/>
    <w:pPr>
      <w:ind w:left="720"/>
      <w:contextualSpacing/>
    </w:pPr>
  </w:style>
  <w:style w:type="paragraph" w:styleId="NormalWeb">
    <w:name w:val="Normal (Web)"/>
    <w:basedOn w:val="Normal"/>
    <w:rsid w:val="00562583"/>
    <w:pPr>
      <w:spacing w:before="100" w:beforeAutospacing="1" w:after="100" w:afterAutospacing="1"/>
    </w:pPr>
    <w:rPr>
      <w:color w:val="000000"/>
      <w:sz w:val="24"/>
      <w:szCs w:val="24"/>
    </w:rPr>
  </w:style>
  <w:style w:type="table" w:styleId="TableGrid">
    <w:name w:val="Table Grid"/>
    <w:basedOn w:val="TableNormal"/>
    <w:uiPriority w:val="39"/>
    <w:rsid w:val="00CF78C1"/>
    <w:pPr>
      <w:spacing w:after="0" w:line="240" w:lineRule="auto"/>
    </w:pPr>
    <w:rPr>
      <w:rFonts w:ascii="Garamond" w:hAnsi="Garamond"/>
      <w:sz w:val="24"/>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46AF"/>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qFormat/>
    <w:rsid w:val="00C746AF"/>
    <w:pPr>
      <w:jc w:val="center"/>
    </w:pPr>
    <w:rPr>
      <w:b/>
      <w:bCs/>
      <w:sz w:val="22"/>
      <w:szCs w:val="22"/>
    </w:rPr>
  </w:style>
  <w:style w:type="character" w:customStyle="1" w:styleId="SubtitleChar">
    <w:name w:val="Subtitle Char"/>
    <w:basedOn w:val="DefaultParagraphFont"/>
    <w:link w:val="Subtitle"/>
    <w:rsid w:val="00C746AF"/>
    <w:rPr>
      <w:rFonts w:ascii="Times New Roman" w:eastAsia="Times New Roman" w:hAnsi="Times New Roman" w:cs="Times New Roman"/>
      <w:b/>
      <w:bCs/>
    </w:rPr>
  </w:style>
  <w:style w:type="character" w:styleId="Hyperlink">
    <w:name w:val="Hyperlink"/>
    <w:basedOn w:val="DefaultParagraphFont"/>
    <w:uiPriority w:val="99"/>
    <w:unhideWhenUsed/>
    <w:rsid w:val="00281072"/>
    <w:rPr>
      <w:color w:val="0563C1" w:themeColor="hyperlink"/>
      <w:u w:val="single"/>
    </w:rPr>
  </w:style>
  <w:style w:type="paragraph" w:styleId="Header">
    <w:name w:val="header"/>
    <w:basedOn w:val="Normal"/>
    <w:link w:val="HeaderChar"/>
    <w:uiPriority w:val="99"/>
    <w:unhideWhenUsed/>
    <w:rsid w:val="00281072"/>
    <w:pPr>
      <w:tabs>
        <w:tab w:val="center" w:pos="4680"/>
        <w:tab w:val="right" w:pos="9360"/>
      </w:tabs>
    </w:pPr>
  </w:style>
  <w:style w:type="character" w:customStyle="1" w:styleId="HeaderChar">
    <w:name w:val="Header Char"/>
    <w:basedOn w:val="DefaultParagraphFont"/>
    <w:link w:val="Header"/>
    <w:uiPriority w:val="99"/>
    <w:rsid w:val="00281072"/>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281072"/>
    <w:pPr>
      <w:tabs>
        <w:tab w:val="center" w:pos="4680"/>
        <w:tab w:val="right" w:pos="9360"/>
      </w:tabs>
    </w:pPr>
  </w:style>
  <w:style w:type="character" w:customStyle="1" w:styleId="FooterChar">
    <w:name w:val="Footer Char"/>
    <w:basedOn w:val="DefaultParagraphFont"/>
    <w:link w:val="Footer"/>
    <w:uiPriority w:val="99"/>
    <w:rsid w:val="00281072"/>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1F2187"/>
    <w:rPr>
      <w:sz w:val="16"/>
      <w:szCs w:val="16"/>
    </w:rPr>
  </w:style>
  <w:style w:type="paragraph" w:styleId="CommentText">
    <w:name w:val="annotation text"/>
    <w:basedOn w:val="Normal"/>
    <w:link w:val="CommentTextChar"/>
    <w:uiPriority w:val="99"/>
    <w:semiHidden/>
    <w:unhideWhenUsed/>
    <w:rsid w:val="001F2187"/>
  </w:style>
  <w:style w:type="character" w:customStyle="1" w:styleId="CommentTextChar">
    <w:name w:val="Comment Text Char"/>
    <w:basedOn w:val="DefaultParagraphFont"/>
    <w:link w:val="CommentText"/>
    <w:uiPriority w:val="99"/>
    <w:semiHidden/>
    <w:rsid w:val="001F218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F2187"/>
    <w:rPr>
      <w:b/>
      <w:bCs/>
    </w:rPr>
  </w:style>
  <w:style w:type="character" w:customStyle="1" w:styleId="CommentSubjectChar">
    <w:name w:val="Comment Subject Char"/>
    <w:basedOn w:val="CommentTextChar"/>
    <w:link w:val="CommentSubject"/>
    <w:uiPriority w:val="99"/>
    <w:semiHidden/>
    <w:rsid w:val="001F2187"/>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1F218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2187"/>
    <w:rPr>
      <w:rFonts w:ascii="Segoe UI" w:eastAsia="Times New Roman" w:hAnsi="Segoe UI" w:cs="Segoe UI"/>
      <w:sz w:val="18"/>
      <w:szCs w:val="18"/>
    </w:rPr>
  </w:style>
  <w:style w:type="paragraph" w:styleId="ListParagraph">
    <w:name w:val="List Paragraph"/>
    <w:basedOn w:val="Normal"/>
    <w:uiPriority w:val="34"/>
    <w:qFormat/>
    <w:rsid w:val="007352AC"/>
    <w:pPr>
      <w:ind w:left="720"/>
      <w:contextualSpacing/>
    </w:pPr>
  </w:style>
  <w:style w:type="paragraph" w:styleId="NormalWeb">
    <w:name w:val="Normal (Web)"/>
    <w:basedOn w:val="Normal"/>
    <w:rsid w:val="00562583"/>
    <w:pPr>
      <w:spacing w:before="100" w:beforeAutospacing="1" w:after="100" w:afterAutospacing="1"/>
    </w:pPr>
    <w:rPr>
      <w:color w:val="000000"/>
      <w:sz w:val="24"/>
      <w:szCs w:val="24"/>
    </w:rPr>
  </w:style>
  <w:style w:type="table" w:styleId="TableGrid">
    <w:name w:val="Table Grid"/>
    <w:basedOn w:val="TableNormal"/>
    <w:uiPriority w:val="39"/>
    <w:rsid w:val="00CF78C1"/>
    <w:pPr>
      <w:spacing w:after="0" w:line="240" w:lineRule="auto"/>
    </w:pPr>
    <w:rPr>
      <w:rFonts w:ascii="Garamond" w:hAnsi="Garamond"/>
      <w:sz w:val="24"/>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781788">
      <w:bodyDiv w:val="1"/>
      <w:marLeft w:val="0"/>
      <w:marRight w:val="0"/>
      <w:marTop w:val="0"/>
      <w:marBottom w:val="0"/>
      <w:divBdr>
        <w:top w:val="none" w:sz="0" w:space="0" w:color="auto"/>
        <w:left w:val="none" w:sz="0" w:space="0" w:color="auto"/>
        <w:bottom w:val="none" w:sz="0" w:space="0" w:color="auto"/>
        <w:right w:val="none" w:sz="0" w:space="0" w:color="auto"/>
      </w:divBdr>
    </w:div>
    <w:div w:id="276105670">
      <w:bodyDiv w:val="1"/>
      <w:marLeft w:val="0"/>
      <w:marRight w:val="0"/>
      <w:marTop w:val="0"/>
      <w:marBottom w:val="0"/>
      <w:divBdr>
        <w:top w:val="none" w:sz="0" w:space="0" w:color="auto"/>
        <w:left w:val="none" w:sz="0" w:space="0" w:color="auto"/>
        <w:bottom w:val="none" w:sz="0" w:space="0" w:color="auto"/>
        <w:right w:val="none" w:sz="0" w:space="0" w:color="auto"/>
      </w:divBdr>
    </w:div>
    <w:div w:id="1456869181">
      <w:bodyDiv w:val="1"/>
      <w:marLeft w:val="0"/>
      <w:marRight w:val="0"/>
      <w:marTop w:val="0"/>
      <w:marBottom w:val="0"/>
      <w:divBdr>
        <w:top w:val="none" w:sz="0" w:space="0" w:color="auto"/>
        <w:left w:val="none" w:sz="0" w:space="0" w:color="auto"/>
        <w:bottom w:val="none" w:sz="0" w:space="0" w:color="auto"/>
        <w:right w:val="none" w:sz="0" w:space="0" w:color="auto"/>
      </w:divBdr>
    </w:div>
    <w:div w:id="1747679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package" Target="embeddings/Microsoft_Excel_Worksheet1.xlsx"/><Relationship Id="rId42" Type="http://schemas.openxmlformats.org/officeDocument/2006/relationships/package" Target="embeddings/Microsoft_Excel_Worksheet11.xlsx"/><Relationship Id="rId47" Type="http://schemas.openxmlformats.org/officeDocument/2006/relationships/image" Target="media/image18.emf"/><Relationship Id="rId63" Type="http://schemas.openxmlformats.org/officeDocument/2006/relationships/image" Target="media/image26.emf"/><Relationship Id="rId68" Type="http://schemas.openxmlformats.org/officeDocument/2006/relationships/package" Target="embeddings/Microsoft_Excel_Worksheet24.xlsx"/><Relationship Id="rId84" Type="http://schemas.openxmlformats.org/officeDocument/2006/relationships/package" Target="embeddings/Microsoft_Excel_Worksheet32.xlsx"/><Relationship Id="rId89" Type="http://schemas.openxmlformats.org/officeDocument/2006/relationships/image" Target="media/image39.emf"/><Relationship Id="rId7" Type="http://schemas.openxmlformats.org/officeDocument/2006/relationships/footnotes" Target="footnotes.xml"/><Relationship Id="rId71" Type="http://schemas.openxmlformats.org/officeDocument/2006/relationships/image" Target="media/image30.emf"/><Relationship Id="rId92" Type="http://schemas.openxmlformats.org/officeDocument/2006/relationships/package" Target="embeddings/Microsoft_Excel_Worksheet36.xlsx"/><Relationship Id="rId2" Type="http://schemas.openxmlformats.org/officeDocument/2006/relationships/numbering" Target="numbering.xml"/><Relationship Id="rId16" Type="http://schemas.openxmlformats.org/officeDocument/2006/relationships/hyperlink" Target="mailto:info@DHSprogram.com" TargetMode="External"/><Relationship Id="rId29" Type="http://schemas.openxmlformats.org/officeDocument/2006/relationships/package" Target="embeddings/Microsoft_Excel_Worksheet5.xlsx"/><Relationship Id="rId107" Type="http://schemas.openxmlformats.org/officeDocument/2006/relationships/fontTable" Target="fontTable.xml"/><Relationship Id="rId11" Type="http://schemas.openxmlformats.org/officeDocument/2006/relationships/header" Target="header1.xml"/><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package" Target="embeddings/Microsoft_Excel_Worksheet9.xlsx"/><Relationship Id="rId40" Type="http://schemas.openxmlformats.org/officeDocument/2006/relationships/package" Target="embeddings/Microsoft_Excel_Worksheet10.xlsx"/><Relationship Id="rId45" Type="http://schemas.openxmlformats.org/officeDocument/2006/relationships/image" Target="media/image17.emf"/><Relationship Id="rId53" Type="http://schemas.openxmlformats.org/officeDocument/2006/relationships/image" Target="media/image21.emf"/><Relationship Id="rId58" Type="http://schemas.openxmlformats.org/officeDocument/2006/relationships/package" Target="embeddings/Microsoft_Excel_Worksheet19.xlsx"/><Relationship Id="rId66" Type="http://schemas.openxmlformats.org/officeDocument/2006/relationships/package" Target="embeddings/Microsoft_Excel_Worksheet23.xlsx"/><Relationship Id="rId74" Type="http://schemas.openxmlformats.org/officeDocument/2006/relationships/package" Target="embeddings/Microsoft_Excel_Worksheet27.xlsx"/><Relationship Id="rId79" Type="http://schemas.openxmlformats.org/officeDocument/2006/relationships/image" Target="media/image34.emf"/><Relationship Id="rId87" Type="http://schemas.openxmlformats.org/officeDocument/2006/relationships/image" Target="media/image38.emf"/><Relationship Id="rId102" Type="http://schemas.openxmlformats.org/officeDocument/2006/relationships/package" Target="embeddings/Microsoft_Excel_Worksheet41.xlsx"/><Relationship Id="rId5" Type="http://schemas.openxmlformats.org/officeDocument/2006/relationships/settings" Target="settings.xml"/><Relationship Id="rId61" Type="http://schemas.openxmlformats.org/officeDocument/2006/relationships/image" Target="media/image25.emf"/><Relationship Id="rId82" Type="http://schemas.openxmlformats.org/officeDocument/2006/relationships/package" Target="embeddings/Microsoft_Excel_Worksheet31.xlsx"/><Relationship Id="rId90" Type="http://schemas.openxmlformats.org/officeDocument/2006/relationships/package" Target="embeddings/Microsoft_Excel_Worksheet35.xlsx"/><Relationship Id="rId95" Type="http://schemas.openxmlformats.org/officeDocument/2006/relationships/image" Target="media/image42.emf"/><Relationship Id="rId19" Type="http://schemas.openxmlformats.org/officeDocument/2006/relationships/footer" Target="footer4.xml"/><Relationship Id="rId14" Type="http://schemas.openxmlformats.org/officeDocument/2006/relationships/header" Target="header2.xml"/><Relationship Id="rId22" Type="http://schemas.openxmlformats.org/officeDocument/2006/relationships/image" Target="media/image5.emf"/><Relationship Id="rId27" Type="http://schemas.openxmlformats.org/officeDocument/2006/relationships/package" Target="embeddings/Microsoft_Excel_Worksheet4.xlsx"/><Relationship Id="rId30" Type="http://schemas.openxmlformats.org/officeDocument/2006/relationships/image" Target="media/image9.emf"/><Relationship Id="rId35" Type="http://schemas.openxmlformats.org/officeDocument/2006/relationships/package" Target="embeddings/Microsoft_Excel_Worksheet8.xlsx"/><Relationship Id="rId43" Type="http://schemas.openxmlformats.org/officeDocument/2006/relationships/image" Target="media/image16.emf"/><Relationship Id="rId48" Type="http://schemas.openxmlformats.org/officeDocument/2006/relationships/package" Target="embeddings/Microsoft_Excel_Worksheet14.xlsx"/><Relationship Id="rId56" Type="http://schemas.openxmlformats.org/officeDocument/2006/relationships/package" Target="embeddings/Microsoft_Excel_Worksheet18.xlsx"/><Relationship Id="rId64" Type="http://schemas.openxmlformats.org/officeDocument/2006/relationships/package" Target="embeddings/Microsoft_Excel_Worksheet22.xlsx"/><Relationship Id="rId69" Type="http://schemas.openxmlformats.org/officeDocument/2006/relationships/image" Target="media/image29.emf"/><Relationship Id="rId77" Type="http://schemas.openxmlformats.org/officeDocument/2006/relationships/image" Target="media/image33.emf"/><Relationship Id="rId100" Type="http://schemas.openxmlformats.org/officeDocument/2006/relationships/package" Target="embeddings/Microsoft_Excel_Worksheet40.xlsx"/><Relationship Id="rId105" Type="http://schemas.openxmlformats.org/officeDocument/2006/relationships/image" Target="media/image47.emf"/><Relationship Id="rId8" Type="http://schemas.openxmlformats.org/officeDocument/2006/relationships/endnotes" Target="endnotes.xml"/><Relationship Id="rId51" Type="http://schemas.openxmlformats.org/officeDocument/2006/relationships/image" Target="media/image20.emf"/><Relationship Id="rId72" Type="http://schemas.openxmlformats.org/officeDocument/2006/relationships/package" Target="embeddings/Microsoft_Excel_Worksheet26.xlsx"/><Relationship Id="rId80" Type="http://schemas.openxmlformats.org/officeDocument/2006/relationships/package" Target="embeddings/Microsoft_Excel_Worksheet30.xlsx"/><Relationship Id="rId85" Type="http://schemas.openxmlformats.org/officeDocument/2006/relationships/image" Target="media/image37.emf"/><Relationship Id="rId93" Type="http://schemas.openxmlformats.org/officeDocument/2006/relationships/image" Target="media/image41.emf"/><Relationship Id="rId98" Type="http://schemas.openxmlformats.org/officeDocument/2006/relationships/package" Target="embeddings/Microsoft_Excel_Worksheet39.xlsx"/><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DHSprogram.com" TargetMode="External"/><Relationship Id="rId25" Type="http://schemas.openxmlformats.org/officeDocument/2006/relationships/package" Target="embeddings/Microsoft_Excel_Worksheet3.xlsx"/><Relationship Id="rId33" Type="http://schemas.openxmlformats.org/officeDocument/2006/relationships/package" Target="embeddings/Microsoft_Excel_Worksheet7.xlsx"/><Relationship Id="rId38" Type="http://schemas.openxmlformats.org/officeDocument/2006/relationships/image" Target="media/image13.png"/><Relationship Id="rId46" Type="http://schemas.openxmlformats.org/officeDocument/2006/relationships/package" Target="embeddings/Microsoft_Excel_Worksheet13.xlsx"/><Relationship Id="rId59" Type="http://schemas.openxmlformats.org/officeDocument/2006/relationships/image" Target="media/image24.emf"/><Relationship Id="rId67" Type="http://schemas.openxmlformats.org/officeDocument/2006/relationships/image" Target="media/image28.emf"/><Relationship Id="rId103" Type="http://schemas.openxmlformats.org/officeDocument/2006/relationships/image" Target="media/image46.emf"/><Relationship Id="rId108" Type="http://schemas.openxmlformats.org/officeDocument/2006/relationships/theme" Target="theme/theme1.xml"/><Relationship Id="rId20" Type="http://schemas.openxmlformats.org/officeDocument/2006/relationships/image" Target="media/image4.emf"/><Relationship Id="rId41" Type="http://schemas.openxmlformats.org/officeDocument/2006/relationships/image" Target="media/image15.emf"/><Relationship Id="rId54" Type="http://schemas.openxmlformats.org/officeDocument/2006/relationships/package" Target="embeddings/Microsoft_Excel_Worksheet17.xlsx"/><Relationship Id="rId62" Type="http://schemas.openxmlformats.org/officeDocument/2006/relationships/package" Target="embeddings/Microsoft_Excel_Worksheet21.xlsx"/><Relationship Id="rId70" Type="http://schemas.openxmlformats.org/officeDocument/2006/relationships/package" Target="embeddings/Microsoft_Excel_Worksheet25.xlsx"/><Relationship Id="rId75" Type="http://schemas.openxmlformats.org/officeDocument/2006/relationships/image" Target="media/image32.emf"/><Relationship Id="rId83" Type="http://schemas.openxmlformats.org/officeDocument/2006/relationships/image" Target="media/image36.emf"/><Relationship Id="rId88" Type="http://schemas.openxmlformats.org/officeDocument/2006/relationships/package" Target="embeddings/Microsoft_Excel_Worksheet34.xlsx"/><Relationship Id="rId91" Type="http://schemas.openxmlformats.org/officeDocument/2006/relationships/image" Target="media/image40.emf"/><Relationship Id="rId96" Type="http://schemas.openxmlformats.org/officeDocument/2006/relationships/package" Target="embeddings/Microsoft_Excel_Worksheet38.xlsx"/><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wmf"/><Relationship Id="rId23" Type="http://schemas.openxmlformats.org/officeDocument/2006/relationships/package" Target="embeddings/Microsoft_Excel_Worksheet2.xlsx"/><Relationship Id="rId28" Type="http://schemas.openxmlformats.org/officeDocument/2006/relationships/image" Target="media/image8.emf"/><Relationship Id="rId36" Type="http://schemas.openxmlformats.org/officeDocument/2006/relationships/image" Target="media/image12.emf"/><Relationship Id="rId49" Type="http://schemas.openxmlformats.org/officeDocument/2006/relationships/image" Target="media/image19.emf"/><Relationship Id="rId57" Type="http://schemas.openxmlformats.org/officeDocument/2006/relationships/image" Target="media/image23.emf"/><Relationship Id="rId106" Type="http://schemas.openxmlformats.org/officeDocument/2006/relationships/package" Target="embeddings/Microsoft_Excel_Worksheet43.xlsx"/><Relationship Id="rId10" Type="http://schemas.openxmlformats.org/officeDocument/2006/relationships/image" Target="media/image2.png"/><Relationship Id="rId31" Type="http://schemas.openxmlformats.org/officeDocument/2006/relationships/package" Target="embeddings/Microsoft_Excel_Worksheet6.xlsx"/><Relationship Id="rId44" Type="http://schemas.openxmlformats.org/officeDocument/2006/relationships/package" Target="embeddings/Microsoft_Excel_Worksheet12.xlsx"/><Relationship Id="rId52" Type="http://schemas.openxmlformats.org/officeDocument/2006/relationships/package" Target="embeddings/Microsoft_Excel_Worksheet16.xlsx"/><Relationship Id="rId60" Type="http://schemas.openxmlformats.org/officeDocument/2006/relationships/package" Target="embeddings/Microsoft_Excel_Worksheet20.xlsx"/><Relationship Id="rId65" Type="http://schemas.openxmlformats.org/officeDocument/2006/relationships/image" Target="media/image27.emf"/><Relationship Id="rId73" Type="http://schemas.openxmlformats.org/officeDocument/2006/relationships/image" Target="media/image31.emf"/><Relationship Id="rId78" Type="http://schemas.openxmlformats.org/officeDocument/2006/relationships/package" Target="embeddings/Microsoft_Excel_Worksheet29.xlsx"/><Relationship Id="rId81" Type="http://schemas.openxmlformats.org/officeDocument/2006/relationships/image" Target="media/image35.emf"/><Relationship Id="rId86" Type="http://schemas.openxmlformats.org/officeDocument/2006/relationships/package" Target="embeddings/Microsoft_Excel_Worksheet33.xlsx"/><Relationship Id="rId94" Type="http://schemas.openxmlformats.org/officeDocument/2006/relationships/package" Target="embeddings/Microsoft_Excel_Worksheet37.xlsx"/><Relationship Id="rId99" Type="http://schemas.openxmlformats.org/officeDocument/2006/relationships/image" Target="media/image44.emf"/><Relationship Id="rId101" Type="http://schemas.openxmlformats.org/officeDocument/2006/relationships/image" Target="media/image45.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footer" Target="footer3.xml"/><Relationship Id="rId39" Type="http://schemas.openxmlformats.org/officeDocument/2006/relationships/image" Target="media/image14.emf"/><Relationship Id="rId34" Type="http://schemas.openxmlformats.org/officeDocument/2006/relationships/image" Target="media/image11.emf"/><Relationship Id="rId50" Type="http://schemas.openxmlformats.org/officeDocument/2006/relationships/package" Target="embeddings/Microsoft_Excel_Worksheet15.xlsx"/><Relationship Id="rId55" Type="http://schemas.openxmlformats.org/officeDocument/2006/relationships/image" Target="media/image22.emf"/><Relationship Id="rId76" Type="http://schemas.openxmlformats.org/officeDocument/2006/relationships/package" Target="embeddings/Microsoft_Excel_Worksheet28.xlsx"/><Relationship Id="rId97" Type="http://schemas.openxmlformats.org/officeDocument/2006/relationships/image" Target="media/image43.emf"/><Relationship Id="rId104" Type="http://schemas.openxmlformats.org/officeDocument/2006/relationships/package" Target="embeddings/Microsoft_Excel_Worksheet42.xls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B3BF98-8544-4034-B40F-CC9AEE145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49</Pages>
  <Words>1785</Words>
  <Characters>10177</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Windows</Company>
  <LinksUpToDate>false</LinksUpToDate>
  <CharactersWithSpaces>11939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Zachary, Blake</dc:creator>
  <cp:lastModifiedBy>Joy D Fishel</cp:lastModifiedBy>
  <cp:revision>3</cp:revision>
  <cp:lastPrinted>2014-12-01T20:10:00Z</cp:lastPrinted>
  <dcterms:created xsi:type="dcterms:W3CDTF">2015-03-20T15:24:00Z</dcterms:created>
  <dcterms:modified xsi:type="dcterms:W3CDTF">2015-03-20T15:35:00Z</dcterms:modified>
</cp:coreProperties>
</file>